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79AF" w14:textId="77777777" w:rsidR="00661A0B" w:rsidRDefault="00B64F5E" w:rsidP="002824F3">
      <w:pPr>
        <w:spacing w:after="0"/>
        <w:jc w:val="center"/>
        <w:rPr>
          <w:sz w:val="24"/>
          <w:szCs w:val="24"/>
        </w:rPr>
      </w:pPr>
      <w:r>
        <w:rPr>
          <w:sz w:val="24"/>
          <w:szCs w:val="24"/>
        </w:rPr>
        <w:t>DRAFT</w:t>
      </w:r>
    </w:p>
    <w:p w14:paraId="5486E2B9" w14:textId="77025C44"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 xml:space="preserve">OF </w:t>
      </w:r>
      <w:r w:rsidR="00A90227">
        <w:rPr>
          <w:b/>
          <w:sz w:val="24"/>
          <w:szCs w:val="24"/>
        </w:rPr>
        <w:t>B</w:t>
      </w:r>
      <w:r w:rsidR="005B7AB7">
        <w:rPr>
          <w:b/>
          <w:sz w:val="24"/>
          <w:szCs w:val="24"/>
        </w:rPr>
        <w:t>RINTON</w:t>
      </w:r>
      <w:r w:rsidR="00A90227">
        <w:rPr>
          <w:b/>
          <w:sz w:val="24"/>
          <w:szCs w:val="24"/>
        </w:rPr>
        <w:t xml:space="preserve"> </w:t>
      </w:r>
      <w:r w:rsidR="005E2DF1">
        <w:rPr>
          <w:b/>
          <w:sz w:val="24"/>
          <w:szCs w:val="24"/>
        </w:rPr>
        <w:t>PARISH COUNCIL</w:t>
      </w:r>
    </w:p>
    <w:p w14:paraId="55B4BD3B" w14:textId="29F2C9EB" w:rsidR="00036A8E" w:rsidRDefault="007C45DD" w:rsidP="002824F3">
      <w:pPr>
        <w:spacing w:after="0"/>
        <w:jc w:val="center"/>
        <w:rPr>
          <w:b/>
        </w:rPr>
      </w:pPr>
      <w:r>
        <w:rPr>
          <w:b/>
        </w:rPr>
        <w:t xml:space="preserve">Held on </w:t>
      </w:r>
      <w:r w:rsidR="00883F17">
        <w:rPr>
          <w:b/>
        </w:rPr>
        <w:t>Thursday 6</w:t>
      </w:r>
      <w:r w:rsidR="00883F17" w:rsidRPr="00883F17">
        <w:rPr>
          <w:b/>
          <w:vertAlign w:val="superscript"/>
        </w:rPr>
        <w:t>th</w:t>
      </w:r>
      <w:r w:rsidR="00883F17">
        <w:rPr>
          <w:b/>
        </w:rPr>
        <w:t xml:space="preserve"> January 2022</w:t>
      </w:r>
      <w:r w:rsidR="00954815">
        <w:rPr>
          <w:b/>
        </w:rPr>
        <w:t xml:space="preserve"> at</w:t>
      </w:r>
      <w:r>
        <w:rPr>
          <w:b/>
        </w:rPr>
        <w:t xml:space="preserve"> </w:t>
      </w:r>
      <w:r w:rsidR="00A90227">
        <w:rPr>
          <w:b/>
        </w:rPr>
        <w:t xml:space="preserve">7pm </w:t>
      </w:r>
      <w:r w:rsidR="00EC7948">
        <w:rPr>
          <w:b/>
        </w:rPr>
        <w:t>i</w:t>
      </w:r>
      <w:r w:rsidR="00600AFC">
        <w:rPr>
          <w:b/>
        </w:rPr>
        <w:t>n the Village Hall</w:t>
      </w:r>
    </w:p>
    <w:p w14:paraId="11CC5B1A" w14:textId="77777777" w:rsidR="00E962AA" w:rsidRDefault="00E962AA" w:rsidP="002824F3">
      <w:pPr>
        <w:spacing w:after="0"/>
        <w:jc w:val="center"/>
        <w:rPr>
          <w:b/>
        </w:rPr>
      </w:pPr>
    </w:p>
    <w:p w14:paraId="67CF9FAD" w14:textId="4EE78302" w:rsidR="001D4C90" w:rsidRDefault="005E2DF1" w:rsidP="00CC3C40">
      <w:pPr>
        <w:tabs>
          <w:tab w:val="left" w:pos="709"/>
          <w:tab w:val="left" w:pos="2268"/>
        </w:tabs>
        <w:spacing w:after="0"/>
        <w:ind w:left="2268" w:hanging="2267"/>
        <w:jc w:val="both"/>
      </w:pPr>
      <w:r w:rsidRPr="00D7694F">
        <w:t xml:space="preserve">Present: </w:t>
      </w:r>
      <w:r w:rsidRPr="00D7694F">
        <w:tab/>
      </w:r>
      <w:r w:rsidR="00EC7948">
        <w:t xml:space="preserve">Cllr. </w:t>
      </w:r>
      <w:r w:rsidR="00A90227">
        <w:t xml:space="preserve">D. Hyslop (Chair), Cllr. M. Bishop (Vice Chair), Cllr. A. Brewer, Cllr. </w:t>
      </w:r>
      <w:r w:rsidR="006C36E3">
        <w:t>E</w:t>
      </w:r>
      <w:r w:rsidR="00A90227">
        <w:t>. Harland, Cllr. R. Hislop.</w:t>
      </w:r>
      <w:r w:rsidR="00883F17">
        <w:t xml:space="preserve">  Cllr. P. North</w:t>
      </w:r>
    </w:p>
    <w:p w14:paraId="232DA8A2" w14:textId="77777777" w:rsidR="009E495A" w:rsidRDefault="005E2DF1" w:rsidP="00CC3C40">
      <w:pPr>
        <w:tabs>
          <w:tab w:val="left" w:pos="709"/>
          <w:tab w:val="left" w:pos="2268"/>
        </w:tabs>
        <w:spacing w:after="0"/>
        <w:ind w:left="2268" w:hanging="2267"/>
        <w:jc w:val="both"/>
      </w:pPr>
      <w:r w:rsidRPr="00D7694F">
        <w:t>Attendance:</w:t>
      </w:r>
      <w:r w:rsidRPr="00D7694F">
        <w:tab/>
        <w:t>Mrs. S. Hayden (Clerk)</w:t>
      </w:r>
    </w:p>
    <w:p w14:paraId="29AB2133" w14:textId="1403403B" w:rsidR="00954815" w:rsidRDefault="009E495A" w:rsidP="007C45DD">
      <w:pPr>
        <w:tabs>
          <w:tab w:val="left" w:pos="709"/>
          <w:tab w:val="left" w:pos="2268"/>
        </w:tabs>
        <w:spacing w:after="0"/>
        <w:ind w:left="2268" w:hanging="2267"/>
        <w:jc w:val="both"/>
      </w:pPr>
      <w:r>
        <w:tab/>
      </w:r>
      <w:r>
        <w:tab/>
      </w:r>
      <w:r w:rsidR="00883F17">
        <w:t>County Councillor Michael Darby</w:t>
      </w:r>
    </w:p>
    <w:p w14:paraId="27CFCFC8" w14:textId="3C8EE838" w:rsidR="00907349" w:rsidRDefault="00A90227" w:rsidP="007C45DD">
      <w:pPr>
        <w:tabs>
          <w:tab w:val="left" w:pos="709"/>
          <w:tab w:val="left" w:pos="2268"/>
        </w:tabs>
        <w:spacing w:after="0"/>
        <w:ind w:left="2268" w:hanging="2267"/>
        <w:jc w:val="both"/>
      </w:pPr>
      <w:r>
        <w:tab/>
      </w:r>
      <w:r>
        <w:tab/>
      </w:r>
      <w:r w:rsidR="00907349">
        <w:t>8</w:t>
      </w:r>
      <w:r>
        <w:t xml:space="preserve"> Members of the public</w:t>
      </w:r>
    </w:p>
    <w:p w14:paraId="6A62FAC7" w14:textId="7261AD47" w:rsidR="00907349" w:rsidRDefault="00907349" w:rsidP="00907349">
      <w:pPr>
        <w:tabs>
          <w:tab w:val="left" w:pos="709"/>
        </w:tabs>
        <w:spacing w:after="0"/>
        <w:ind w:firstLine="1"/>
        <w:jc w:val="both"/>
      </w:pPr>
      <w:r>
        <w:t>The meeting opened at 7pm by the Chair who outlined the Covid precautions</w:t>
      </w:r>
    </w:p>
    <w:p w14:paraId="723B9D4D" w14:textId="77777777" w:rsidR="00EC7948" w:rsidRDefault="001D4C90" w:rsidP="00EC7948">
      <w:pPr>
        <w:tabs>
          <w:tab w:val="left" w:pos="709"/>
          <w:tab w:val="left" w:pos="2268"/>
        </w:tabs>
        <w:spacing w:after="0"/>
        <w:ind w:left="2268" w:hanging="2267"/>
        <w:jc w:val="both"/>
      </w:pPr>
      <w:r>
        <w:tab/>
      </w:r>
      <w:r>
        <w:tab/>
      </w:r>
    </w:p>
    <w:p w14:paraId="740E7A39" w14:textId="4F928D3B" w:rsidR="009720A7" w:rsidRDefault="001D4C90" w:rsidP="0040278E">
      <w:pPr>
        <w:pStyle w:val="ListParagraph"/>
        <w:tabs>
          <w:tab w:val="left" w:pos="567"/>
          <w:tab w:val="left" w:pos="2268"/>
        </w:tabs>
        <w:spacing w:after="0" w:line="240" w:lineRule="auto"/>
        <w:ind w:left="567" w:hanging="567"/>
        <w:jc w:val="both"/>
      </w:pPr>
      <w:r>
        <w:t>1</w:t>
      </w:r>
      <w:r w:rsidR="00F55CAC">
        <w:t>.</w:t>
      </w:r>
      <w:r w:rsidR="0040278E">
        <w:tab/>
      </w:r>
      <w:r w:rsidR="00907349">
        <w:rPr>
          <w:u w:val="single"/>
        </w:rPr>
        <w:t xml:space="preserve">To </w:t>
      </w:r>
      <w:r w:rsidR="00883F17">
        <w:rPr>
          <w:u w:val="single"/>
        </w:rPr>
        <w:t>consider and accept apologies</w:t>
      </w:r>
      <w:r w:rsidR="00907349">
        <w:rPr>
          <w:u w:val="single"/>
        </w:rPr>
        <w:t xml:space="preserve"> for absence</w:t>
      </w:r>
    </w:p>
    <w:p w14:paraId="75EF566E" w14:textId="191D4265" w:rsidR="00907349" w:rsidRDefault="00C2066F" w:rsidP="0040278E">
      <w:pPr>
        <w:pStyle w:val="ListParagraph"/>
        <w:tabs>
          <w:tab w:val="left" w:pos="567"/>
          <w:tab w:val="left" w:pos="2268"/>
        </w:tabs>
        <w:spacing w:after="0" w:line="240" w:lineRule="auto"/>
        <w:ind w:left="567" w:hanging="567"/>
        <w:jc w:val="both"/>
      </w:pPr>
      <w:r>
        <w:tab/>
        <w:t xml:space="preserve">Apologies were accepted from </w:t>
      </w:r>
      <w:r w:rsidR="00907349">
        <w:t>Cllr. E. Kane</w:t>
      </w:r>
      <w:r w:rsidR="00883F17">
        <w:t xml:space="preserve">.  </w:t>
      </w:r>
      <w:r w:rsidR="000C32CF">
        <w:t xml:space="preserve">District </w:t>
      </w:r>
      <w:r w:rsidR="00883F17">
        <w:t>Cllr. A. Brown had sent apologies.</w:t>
      </w:r>
    </w:p>
    <w:p w14:paraId="1288E6B9" w14:textId="77777777" w:rsidR="003851B8" w:rsidRDefault="003851B8" w:rsidP="0040278E">
      <w:pPr>
        <w:pStyle w:val="ListParagraph"/>
        <w:tabs>
          <w:tab w:val="left" w:pos="567"/>
          <w:tab w:val="left" w:pos="2268"/>
        </w:tabs>
        <w:spacing w:after="0" w:line="240" w:lineRule="auto"/>
        <w:ind w:left="567" w:hanging="567"/>
        <w:jc w:val="both"/>
      </w:pPr>
    </w:p>
    <w:p w14:paraId="79D3A39B" w14:textId="7065FD7C" w:rsidR="00907349" w:rsidRDefault="001D4C90" w:rsidP="007C7DBC">
      <w:pPr>
        <w:pStyle w:val="ListParagraph"/>
        <w:tabs>
          <w:tab w:val="left" w:pos="567"/>
          <w:tab w:val="left" w:pos="2268"/>
        </w:tabs>
        <w:spacing w:after="0" w:line="240" w:lineRule="auto"/>
        <w:ind w:left="567" w:hanging="567"/>
        <w:jc w:val="both"/>
      </w:pPr>
      <w:r>
        <w:t>2</w:t>
      </w:r>
      <w:r w:rsidR="0037450F">
        <w:t xml:space="preserve">. </w:t>
      </w:r>
      <w:r w:rsidR="00E60D86">
        <w:tab/>
      </w:r>
      <w:r w:rsidR="00907349" w:rsidRPr="00907349">
        <w:rPr>
          <w:u w:val="single"/>
        </w:rPr>
        <w:t xml:space="preserve">To receive </w:t>
      </w:r>
      <w:r w:rsidR="00883F17">
        <w:rPr>
          <w:u w:val="single"/>
        </w:rPr>
        <w:t xml:space="preserve">any </w:t>
      </w:r>
      <w:r w:rsidR="00907349" w:rsidRPr="00907349">
        <w:rPr>
          <w:u w:val="single"/>
        </w:rPr>
        <w:t>d</w:t>
      </w:r>
      <w:r w:rsidR="00CC26B2">
        <w:rPr>
          <w:u w:val="single"/>
        </w:rPr>
        <w:t>eclaration of Intere</w:t>
      </w:r>
      <w:r w:rsidR="006A0E3E">
        <w:rPr>
          <w:u w:val="single"/>
        </w:rPr>
        <w:t>st</w:t>
      </w:r>
      <w:r w:rsidR="00907349">
        <w:rPr>
          <w:u w:val="single"/>
        </w:rPr>
        <w:t xml:space="preserve"> and </w:t>
      </w:r>
      <w:r w:rsidR="00883F17">
        <w:rPr>
          <w:u w:val="single"/>
        </w:rPr>
        <w:t xml:space="preserve">any </w:t>
      </w:r>
      <w:r w:rsidR="00907349">
        <w:rPr>
          <w:u w:val="single"/>
        </w:rPr>
        <w:t>dispensation</w:t>
      </w:r>
      <w:r w:rsidR="00883F17">
        <w:rPr>
          <w:u w:val="single"/>
        </w:rPr>
        <w:t>s of disclosable pecuniary interests</w:t>
      </w:r>
    </w:p>
    <w:p w14:paraId="0F5A5F9F" w14:textId="29080C5E" w:rsidR="00883F17" w:rsidRDefault="00907349" w:rsidP="007C7DBC">
      <w:pPr>
        <w:pStyle w:val="ListParagraph"/>
        <w:tabs>
          <w:tab w:val="left" w:pos="567"/>
          <w:tab w:val="left" w:pos="2268"/>
        </w:tabs>
        <w:spacing w:after="0" w:line="240" w:lineRule="auto"/>
        <w:ind w:left="567" w:hanging="567"/>
        <w:jc w:val="both"/>
      </w:pPr>
      <w:r>
        <w:tab/>
      </w:r>
      <w:r w:rsidR="009C1296">
        <w:t>None</w:t>
      </w:r>
    </w:p>
    <w:p w14:paraId="34CF3EBA" w14:textId="77777777" w:rsidR="003851B8" w:rsidRDefault="003851B8" w:rsidP="007C7DBC">
      <w:pPr>
        <w:pStyle w:val="ListParagraph"/>
        <w:tabs>
          <w:tab w:val="left" w:pos="567"/>
          <w:tab w:val="left" w:pos="2268"/>
        </w:tabs>
        <w:spacing w:after="0" w:line="240" w:lineRule="auto"/>
        <w:ind w:left="567" w:hanging="567"/>
        <w:jc w:val="both"/>
      </w:pPr>
    </w:p>
    <w:p w14:paraId="0CEC5BC6" w14:textId="0F20B0B1" w:rsidR="00883F17" w:rsidRDefault="00883F17" w:rsidP="007C7DBC">
      <w:pPr>
        <w:pStyle w:val="ListParagraph"/>
        <w:tabs>
          <w:tab w:val="left" w:pos="567"/>
          <w:tab w:val="left" w:pos="2268"/>
        </w:tabs>
        <w:spacing w:after="0" w:line="240" w:lineRule="auto"/>
        <w:ind w:left="567" w:hanging="567"/>
        <w:jc w:val="both"/>
      </w:pPr>
      <w:r>
        <w:t>3.</w:t>
      </w:r>
      <w:r>
        <w:tab/>
      </w:r>
      <w:r>
        <w:rPr>
          <w:u w:val="single"/>
        </w:rPr>
        <w:t xml:space="preserve">To approve </w:t>
      </w:r>
      <w:r w:rsidR="00E4257D">
        <w:rPr>
          <w:u w:val="single"/>
        </w:rPr>
        <w:t>the minutes of the meetings held on 11</w:t>
      </w:r>
      <w:r w:rsidR="00E4257D" w:rsidRPr="00E4257D">
        <w:rPr>
          <w:u w:val="single"/>
          <w:vertAlign w:val="superscript"/>
        </w:rPr>
        <w:t>th</w:t>
      </w:r>
      <w:r w:rsidR="00E4257D">
        <w:rPr>
          <w:u w:val="single"/>
        </w:rPr>
        <w:t xml:space="preserve"> November 2021 and 8</w:t>
      </w:r>
      <w:r w:rsidR="00E4257D" w:rsidRPr="00E4257D">
        <w:rPr>
          <w:u w:val="single"/>
          <w:vertAlign w:val="superscript"/>
        </w:rPr>
        <w:t>th</w:t>
      </w:r>
      <w:r w:rsidR="00E4257D">
        <w:rPr>
          <w:u w:val="single"/>
        </w:rPr>
        <w:t xml:space="preserve"> December 2021</w:t>
      </w:r>
    </w:p>
    <w:p w14:paraId="6B603660" w14:textId="473EC50A" w:rsidR="00E4257D" w:rsidRDefault="00E4257D" w:rsidP="007C7DBC">
      <w:pPr>
        <w:pStyle w:val="ListParagraph"/>
        <w:tabs>
          <w:tab w:val="left" w:pos="567"/>
          <w:tab w:val="left" w:pos="2268"/>
        </w:tabs>
        <w:spacing w:after="0" w:line="240" w:lineRule="auto"/>
        <w:ind w:left="567" w:hanging="567"/>
        <w:jc w:val="both"/>
      </w:pPr>
      <w:r>
        <w:tab/>
        <w:t>Both sets of minutes were approved and then signed by the Chair</w:t>
      </w:r>
    </w:p>
    <w:p w14:paraId="1A5B2A8F" w14:textId="367C81C6" w:rsidR="00E4257D" w:rsidRDefault="00E4257D" w:rsidP="007C7DBC">
      <w:pPr>
        <w:pStyle w:val="ListParagraph"/>
        <w:tabs>
          <w:tab w:val="left" w:pos="567"/>
          <w:tab w:val="left" w:pos="2268"/>
        </w:tabs>
        <w:spacing w:after="0" w:line="240" w:lineRule="auto"/>
        <w:ind w:left="567" w:hanging="567"/>
        <w:jc w:val="both"/>
      </w:pPr>
    </w:p>
    <w:p w14:paraId="618B49E4" w14:textId="270591C1" w:rsidR="00E4257D" w:rsidRDefault="00E4257D" w:rsidP="007C7DBC">
      <w:pPr>
        <w:pStyle w:val="ListParagraph"/>
        <w:tabs>
          <w:tab w:val="left" w:pos="567"/>
          <w:tab w:val="left" w:pos="2268"/>
        </w:tabs>
        <w:spacing w:after="0" w:line="240" w:lineRule="auto"/>
        <w:ind w:left="567" w:hanging="567"/>
        <w:jc w:val="both"/>
        <w:rPr>
          <w:u w:val="single"/>
        </w:rPr>
      </w:pPr>
      <w:r>
        <w:t>4.</w:t>
      </w:r>
      <w:r>
        <w:tab/>
      </w:r>
      <w:r>
        <w:rPr>
          <w:u w:val="single"/>
        </w:rPr>
        <w:t>Matters arising from those minutes</w:t>
      </w:r>
    </w:p>
    <w:p w14:paraId="675AD405" w14:textId="199ABCBD" w:rsidR="00E4257D" w:rsidRDefault="00E4257D" w:rsidP="007C7DBC">
      <w:pPr>
        <w:pStyle w:val="ListParagraph"/>
        <w:tabs>
          <w:tab w:val="left" w:pos="567"/>
          <w:tab w:val="left" w:pos="2268"/>
        </w:tabs>
        <w:spacing w:after="0" w:line="240" w:lineRule="auto"/>
        <w:ind w:left="567" w:hanging="567"/>
        <w:jc w:val="both"/>
      </w:pPr>
      <w:r>
        <w:tab/>
        <w:t>None</w:t>
      </w:r>
    </w:p>
    <w:p w14:paraId="60476A56" w14:textId="2EC7509E" w:rsidR="00E4257D" w:rsidRDefault="00E4257D" w:rsidP="007C7DBC">
      <w:pPr>
        <w:pStyle w:val="ListParagraph"/>
        <w:tabs>
          <w:tab w:val="left" w:pos="567"/>
          <w:tab w:val="left" w:pos="2268"/>
        </w:tabs>
        <w:spacing w:after="0" w:line="240" w:lineRule="auto"/>
        <w:ind w:left="567" w:hanging="567"/>
        <w:jc w:val="both"/>
      </w:pPr>
    </w:p>
    <w:p w14:paraId="15A021C7" w14:textId="77777777" w:rsidR="00E4257D" w:rsidRDefault="00E4257D" w:rsidP="007C7DBC">
      <w:pPr>
        <w:pStyle w:val="ListParagraph"/>
        <w:tabs>
          <w:tab w:val="left" w:pos="567"/>
          <w:tab w:val="left" w:pos="2268"/>
        </w:tabs>
        <w:spacing w:after="0" w:line="240" w:lineRule="auto"/>
        <w:ind w:left="567" w:hanging="567"/>
        <w:jc w:val="both"/>
        <w:rPr>
          <w:u w:val="single"/>
        </w:rPr>
      </w:pPr>
      <w:r>
        <w:t>5.</w:t>
      </w:r>
      <w:r>
        <w:tab/>
      </w:r>
      <w:r>
        <w:rPr>
          <w:u w:val="single"/>
        </w:rPr>
        <w:t>To receive reports from County and District Councillors</w:t>
      </w:r>
    </w:p>
    <w:p w14:paraId="035BD361" w14:textId="3BF9BBC0" w:rsidR="00E31B9D" w:rsidRDefault="00E4257D" w:rsidP="007C7DBC">
      <w:pPr>
        <w:pStyle w:val="ListParagraph"/>
        <w:tabs>
          <w:tab w:val="left" w:pos="567"/>
          <w:tab w:val="left" w:pos="2268"/>
        </w:tabs>
        <w:spacing w:after="0" w:line="240" w:lineRule="auto"/>
        <w:ind w:left="567" w:hanging="567"/>
        <w:jc w:val="both"/>
      </w:pPr>
      <w:r>
        <w:tab/>
        <w:t xml:space="preserve">District Cllr. Brown had sent updates on the following </w:t>
      </w:r>
      <w:r w:rsidR="00E31B9D">
        <w:t xml:space="preserve">planning applications </w:t>
      </w:r>
      <w:r>
        <w:t xml:space="preserve">by email, which were read out to the </w:t>
      </w:r>
      <w:r w:rsidR="00E31B9D">
        <w:t>meeting</w:t>
      </w:r>
      <w:r w:rsidR="000C32CF">
        <w:t xml:space="preserve"> as follows:</w:t>
      </w:r>
    </w:p>
    <w:p w14:paraId="21B2393D" w14:textId="014DE361" w:rsidR="00E31B9D" w:rsidRDefault="00E31B9D" w:rsidP="007C7DBC">
      <w:pPr>
        <w:pStyle w:val="ListParagraph"/>
        <w:tabs>
          <w:tab w:val="left" w:pos="567"/>
          <w:tab w:val="left" w:pos="2268"/>
        </w:tabs>
        <w:spacing w:after="0" w:line="240" w:lineRule="auto"/>
        <w:ind w:left="567" w:hanging="567"/>
        <w:jc w:val="both"/>
      </w:pPr>
      <w:r>
        <w:tab/>
      </w:r>
      <w:r w:rsidR="000C32CF">
        <w:t>“</w:t>
      </w:r>
      <w:r>
        <w:t>1.  K</w:t>
      </w:r>
      <w:r w:rsidR="00A87771">
        <w:t>nock</w:t>
      </w:r>
      <w:r>
        <w:t>avoe.  I am still in negotiations with NNDC LPA to find a way to reverse the installation of the fence which has replace the removed hedge on the frontage boundary.  More on this to follow.</w:t>
      </w:r>
    </w:p>
    <w:p w14:paraId="49455CF4" w14:textId="6DE97FCC" w:rsidR="00E31B9D" w:rsidRDefault="00E31B9D" w:rsidP="007C7DBC">
      <w:pPr>
        <w:pStyle w:val="ListParagraph"/>
        <w:tabs>
          <w:tab w:val="left" w:pos="567"/>
          <w:tab w:val="left" w:pos="2268"/>
        </w:tabs>
        <w:spacing w:after="0" w:line="240" w:lineRule="auto"/>
        <w:ind w:left="567" w:hanging="567"/>
        <w:jc w:val="both"/>
      </w:pPr>
      <w:r>
        <w:tab/>
        <w:t>2.  Rovale.  I have asked the officer to contact me in view of a deliver</w:t>
      </w:r>
      <w:r w:rsidR="000C32CF">
        <w:t>y</w:t>
      </w:r>
      <w:r>
        <w:t xml:space="preserve"> of timber cladding at the property today, indicating a level of anticipation that it will receive approval on the part of the applicant.  I need confirmation of the LPA’s assessment of the proposal before making an official response.</w:t>
      </w:r>
    </w:p>
    <w:p w14:paraId="7B6F70AA" w14:textId="31D8B204" w:rsidR="00E4257D" w:rsidRPr="00E4257D" w:rsidRDefault="00E31B9D" w:rsidP="007C7DBC">
      <w:pPr>
        <w:pStyle w:val="ListParagraph"/>
        <w:tabs>
          <w:tab w:val="left" w:pos="567"/>
          <w:tab w:val="left" w:pos="2268"/>
        </w:tabs>
        <w:spacing w:after="0" w:line="240" w:lineRule="auto"/>
        <w:ind w:left="567" w:hanging="567"/>
        <w:jc w:val="both"/>
      </w:pPr>
      <w:r>
        <w:tab/>
        <w:t>3.  Bramblings.  The LPA’s office</w:t>
      </w:r>
      <w:r w:rsidR="000C32CF">
        <w:t>r</w:t>
      </w:r>
      <w:r>
        <w:t xml:space="preserve"> is currently on annual leave until 17</w:t>
      </w:r>
      <w:r w:rsidRPr="00E31B9D">
        <w:rPr>
          <w:vertAlign w:val="superscript"/>
        </w:rPr>
        <w:t>th</w:t>
      </w:r>
      <w:r>
        <w:t xml:space="preserve"> January and I will be taking this further with the officer as there are some issues which conflict with planning policy which need addressing.</w:t>
      </w:r>
      <w:r w:rsidR="000C32CF">
        <w:t>”</w:t>
      </w:r>
      <w:r w:rsidR="00E4257D">
        <w:tab/>
      </w:r>
      <w:r w:rsidR="00E4257D">
        <w:tab/>
      </w:r>
    </w:p>
    <w:p w14:paraId="5C13F893" w14:textId="77777777" w:rsidR="00907349" w:rsidRDefault="00907349" w:rsidP="007C7DBC">
      <w:pPr>
        <w:pStyle w:val="ListParagraph"/>
        <w:tabs>
          <w:tab w:val="left" w:pos="567"/>
          <w:tab w:val="left" w:pos="2268"/>
        </w:tabs>
        <w:spacing w:after="0" w:line="240" w:lineRule="auto"/>
        <w:ind w:left="567" w:hanging="567"/>
        <w:jc w:val="both"/>
      </w:pPr>
    </w:p>
    <w:p w14:paraId="73108EA4" w14:textId="596FA55E" w:rsidR="0044007C" w:rsidRDefault="000C32CF" w:rsidP="00BF560B">
      <w:pPr>
        <w:pStyle w:val="ListParagraph"/>
        <w:tabs>
          <w:tab w:val="left" w:pos="567"/>
          <w:tab w:val="left" w:pos="2268"/>
        </w:tabs>
        <w:spacing w:after="0" w:line="240" w:lineRule="auto"/>
        <w:ind w:left="567" w:hanging="567"/>
        <w:jc w:val="both"/>
      </w:pPr>
      <w:r>
        <w:t>6</w:t>
      </w:r>
      <w:r w:rsidR="00E4257D">
        <w:t>.</w:t>
      </w:r>
      <w:r w:rsidR="00533AC3">
        <w:tab/>
      </w:r>
      <w:r w:rsidR="00533AC3" w:rsidRPr="007C45DD">
        <w:rPr>
          <w:u w:val="single"/>
        </w:rPr>
        <w:t>Public questions, comments or representations</w:t>
      </w:r>
    </w:p>
    <w:p w14:paraId="0534150B" w14:textId="1E659928" w:rsidR="001D4C90" w:rsidRDefault="0044007C" w:rsidP="00BF560B">
      <w:pPr>
        <w:pStyle w:val="ListParagraph"/>
        <w:tabs>
          <w:tab w:val="left" w:pos="567"/>
          <w:tab w:val="left" w:pos="2268"/>
        </w:tabs>
        <w:spacing w:after="0" w:line="240" w:lineRule="auto"/>
        <w:ind w:left="567" w:hanging="567"/>
        <w:jc w:val="both"/>
      </w:pPr>
      <w:r>
        <w:tab/>
        <w:t>Members of the public commented as below:</w:t>
      </w:r>
      <w:r w:rsidR="00533AC3">
        <w:tab/>
      </w:r>
      <w:r w:rsidR="00D3099A">
        <w:t xml:space="preserve"> </w:t>
      </w:r>
    </w:p>
    <w:p w14:paraId="57C67A82" w14:textId="5D0DC481" w:rsidR="00C4285B" w:rsidRDefault="00907349" w:rsidP="00883F17">
      <w:pPr>
        <w:pStyle w:val="ListParagraph"/>
        <w:tabs>
          <w:tab w:val="left" w:pos="567"/>
          <w:tab w:val="left" w:pos="993"/>
        </w:tabs>
        <w:spacing w:after="0" w:line="240" w:lineRule="auto"/>
        <w:ind w:left="567" w:hanging="567"/>
        <w:jc w:val="both"/>
        <w:rPr>
          <w:iCs/>
        </w:rPr>
      </w:pPr>
      <w:r>
        <w:tab/>
      </w:r>
      <w:r w:rsidR="00C4285B">
        <w:t>(</w:t>
      </w:r>
      <w:r w:rsidR="00F70EF8">
        <w:t>1</w:t>
      </w:r>
      <w:r w:rsidR="00C4285B">
        <w:t>)</w:t>
      </w:r>
      <w:r w:rsidR="00F70EF8">
        <w:t xml:space="preserve"> Re: item 7.2 application PF/21</w:t>
      </w:r>
      <w:r w:rsidR="00F70EF8" w:rsidRPr="00F70EF8">
        <w:rPr>
          <w:iCs/>
        </w:rPr>
        <w:t>/21/3266</w:t>
      </w:r>
      <w:r w:rsidR="0044007C">
        <w:rPr>
          <w:iCs/>
        </w:rPr>
        <w:t xml:space="preserve"> Bramblings</w:t>
      </w:r>
      <w:r w:rsidR="00F70EF8">
        <w:rPr>
          <w:iCs/>
        </w:rPr>
        <w:t xml:space="preserve">, a member of the public read out his comments as submitted to the </w:t>
      </w:r>
      <w:r w:rsidR="000C32CF">
        <w:rPr>
          <w:iCs/>
        </w:rPr>
        <w:t xml:space="preserve">NNDC </w:t>
      </w:r>
      <w:r w:rsidR="00F70EF8">
        <w:rPr>
          <w:iCs/>
        </w:rPr>
        <w:t>planning department</w:t>
      </w:r>
      <w:r w:rsidR="00C4285B">
        <w:rPr>
          <w:iCs/>
        </w:rPr>
        <w:t xml:space="preserve"> as follows:  </w:t>
      </w:r>
    </w:p>
    <w:p w14:paraId="4129263D" w14:textId="58D79D7E" w:rsidR="00F15A57" w:rsidRDefault="00C4285B" w:rsidP="00883F17">
      <w:pPr>
        <w:pStyle w:val="ListParagraph"/>
        <w:tabs>
          <w:tab w:val="left" w:pos="567"/>
          <w:tab w:val="left" w:pos="993"/>
        </w:tabs>
        <w:spacing w:after="0" w:line="240" w:lineRule="auto"/>
        <w:ind w:left="567" w:hanging="567"/>
        <w:jc w:val="both"/>
      </w:pPr>
      <w:r>
        <w:rPr>
          <w:iCs/>
        </w:rPr>
        <w:tab/>
        <w:t>“</w:t>
      </w:r>
      <w:r>
        <w:t xml:space="preserve">Whilst the footprint of the property is only increasing by 10sq metres the proposed development will convert a relatively small 3 bedroomed cottage into a 4 bedroomed property with 3 en suite bathrooms and increase the bedroom accommodation from 34sq metres to 68.3 sq metres, two of which have balconies. This would have the potential of alfresco dining and thus add to the noise and privacy invasion of neighbours. Taking into account the number of potential guests - up to 8 - this will increase the number of vehicles at the property which is accessed via a narrow track and with little or no parking access (as stated in the application). Removal of a hedge in front of the property could provide limited space for vehicles but as the property is in a conservation area this would mean replacing the hedge that had been removed. Again, the application states there are no trees/hedges adjacent that would affect the local landscape. Not true. The applicant (Miss Parnell) has clearly not visited the site as she says that foul sewage is dealt with via mains sewer but all properties in Sharrington have septic tanks, and the small one currently at The Bramblings </w:t>
      </w:r>
      <w:r>
        <w:lastRenderedPageBreak/>
        <w:t>would be insufficient which could be problematic. The proposal includes the use of vertical timber cladding which is not in keeping with the neighbouring properties. In addition being in a conservation area such materials are not generally approved. In summary the proposed development will create an overdeveloped property with a suburban style design in a countryide setting within a conservation area, and permission should be refused”</w:t>
      </w:r>
    </w:p>
    <w:p w14:paraId="66B1BB7F" w14:textId="3C8510F3" w:rsidR="00AD7617" w:rsidRDefault="00C4285B" w:rsidP="00AD7617">
      <w:pPr>
        <w:pStyle w:val="ListParagraph"/>
        <w:tabs>
          <w:tab w:val="left" w:pos="567"/>
          <w:tab w:val="left" w:pos="993"/>
        </w:tabs>
        <w:spacing w:after="0" w:line="240" w:lineRule="auto"/>
        <w:ind w:left="567" w:hanging="567"/>
        <w:jc w:val="both"/>
      </w:pPr>
      <w:r>
        <w:tab/>
        <w:t xml:space="preserve">(2) </w:t>
      </w:r>
      <w:r w:rsidR="00A23D6C">
        <w:t xml:space="preserve">Comments </w:t>
      </w:r>
      <w:r w:rsidR="00C00C30">
        <w:t xml:space="preserve">had made </w:t>
      </w:r>
      <w:r w:rsidR="00A23D6C">
        <w:t>t</w:t>
      </w:r>
      <w:r w:rsidR="00C00C30">
        <w:t>o NNDC planning department</w:t>
      </w:r>
      <w:r w:rsidR="00714CE0">
        <w:t xml:space="preserve"> on</w:t>
      </w:r>
      <w:r w:rsidR="00C00C30">
        <w:t xml:space="preserve"> 24</w:t>
      </w:r>
      <w:r w:rsidR="00C00C30" w:rsidRPr="00C00C30">
        <w:rPr>
          <w:vertAlign w:val="superscript"/>
        </w:rPr>
        <w:t>th</w:t>
      </w:r>
      <w:r w:rsidR="00C00C30">
        <w:t xml:space="preserve"> December</w:t>
      </w:r>
      <w:r w:rsidR="00AD7617">
        <w:t xml:space="preserve"> on the same application</w:t>
      </w:r>
      <w:r w:rsidR="00C00C30">
        <w:t xml:space="preserve">, but they had not been posted on the planning portal, so there may be other objections on the application that cannot be seen. The ownership of the track was discussed and the member of the public had deeds copies that </w:t>
      </w:r>
      <w:r w:rsidR="00AD7617">
        <w:t>showed Albanwise owned the whole of the track. The Chair had spoken with the farm manager, who was concerned that the lane may</w:t>
      </w:r>
      <w:r w:rsidR="000C32CF">
        <w:t xml:space="preserve"> be </w:t>
      </w:r>
      <w:r w:rsidR="00AD7617">
        <w:t>block</w:t>
      </w:r>
      <w:r w:rsidR="000C32CF">
        <w:t>ed</w:t>
      </w:r>
      <w:r w:rsidR="00714CE0">
        <w:t xml:space="preserve"> for </w:t>
      </w:r>
      <w:r w:rsidR="00AD7617">
        <w:t xml:space="preserve">access to the fields.  </w:t>
      </w:r>
      <w:r w:rsidR="00447F6C">
        <w:t>The member of the public commented that o</w:t>
      </w:r>
      <w:r w:rsidR="00AD7617">
        <w:t>n reading the Conservation Area Appraisal documents, there appeared to be a number of areas where th</w:t>
      </w:r>
      <w:r w:rsidR="00714CE0">
        <w:t>is</w:t>
      </w:r>
      <w:r w:rsidR="00AD7617">
        <w:t xml:space="preserve"> application appears to conflict with the Appraisal and he would putting another </w:t>
      </w:r>
      <w:r w:rsidR="00A23D6C">
        <w:t>objection in</w:t>
      </w:r>
      <w:r w:rsidR="00AD7617">
        <w:t xml:space="preserve">. </w:t>
      </w:r>
    </w:p>
    <w:p w14:paraId="3EF1E195" w14:textId="6FFB8983" w:rsidR="00A23D6C" w:rsidRDefault="00A23D6C" w:rsidP="00AD7617">
      <w:pPr>
        <w:pStyle w:val="ListParagraph"/>
        <w:tabs>
          <w:tab w:val="left" w:pos="567"/>
          <w:tab w:val="left" w:pos="993"/>
        </w:tabs>
        <w:spacing w:after="0" w:line="240" w:lineRule="auto"/>
        <w:ind w:left="567" w:hanging="567"/>
        <w:jc w:val="both"/>
      </w:pPr>
      <w:r>
        <w:tab/>
        <w:t xml:space="preserve">(3) </w:t>
      </w:r>
      <w:r w:rsidR="00447F6C">
        <w:t>Confirmed t</w:t>
      </w:r>
      <w:r>
        <w:t xml:space="preserve">he NNDC website was also not showing </w:t>
      </w:r>
      <w:r w:rsidR="0044007C">
        <w:t>an</w:t>
      </w:r>
      <w:r w:rsidR="00447F6C">
        <w:t>other</w:t>
      </w:r>
      <w:r>
        <w:t xml:space="preserve"> objection to the same application.  The objections had apparently been received but not loaded.</w:t>
      </w:r>
    </w:p>
    <w:p w14:paraId="0E054670" w14:textId="4689F993" w:rsidR="00A23D6C" w:rsidRDefault="00A23D6C" w:rsidP="00AD7617">
      <w:pPr>
        <w:pStyle w:val="ListParagraph"/>
        <w:tabs>
          <w:tab w:val="left" w:pos="567"/>
          <w:tab w:val="left" w:pos="993"/>
        </w:tabs>
        <w:spacing w:after="0" w:line="240" w:lineRule="auto"/>
        <w:ind w:left="567" w:hanging="567"/>
        <w:jc w:val="both"/>
      </w:pPr>
      <w:r>
        <w:tab/>
        <w:t>(</w:t>
      </w:r>
      <w:r w:rsidR="0044007C">
        <w:t>4) Maintenance of Jubilee Corner</w:t>
      </w:r>
      <w:r>
        <w:t xml:space="preserve"> was impress</w:t>
      </w:r>
      <w:r w:rsidR="0044007C">
        <w:t>ive,</w:t>
      </w:r>
      <w:r>
        <w:t xml:space="preserve"> but </w:t>
      </w:r>
      <w:r w:rsidR="0044007C">
        <w:t xml:space="preserve">the member of the public </w:t>
      </w:r>
      <w:r>
        <w:t xml:space="preserve">was concerned that increased traffic generated by the same application would </w:t>
      </w:r>
      <w:r w:rsidR="00505606">
        <w:t>result in parking on that grass</w:t>
      </w:r>
      <w:r w:rsidR="00447F6C">
        <w:t xml:space="preserve"> and</w:t>
      </w:r>
      <w:r w:rsidR="00505606">
        <w:t xml:space="preserve"> ruining it.  The Conservation Appraisal had extolled those types of areas.  </w:t>
      </w:r>
    </w:p>
    <w:p w14:paraId="1CB753BC" w14:textId="48A2078D" w:rsidR="00505606" w:rsidRDefault="00505606" w:rsidP="00AD7617">
      <w:pPr>
        <w:pStyle w:val="ListParagraph"/>
        <w:tabs>
          <w:tab w:val="left" w:pos="567"/>
          <w:tab w:val="left" w:pos="993"/>
        </w:tabs>
        <w:spacing w:after="0" w:line="240" w:lineRule="auto"/>
        <w:ind w:left="567" w:hanging="567"/>
        <w:jc w:val="both"/>
      </w:pPr>
      <w:r>
        <w:tab/>
        <w:t xml:space="preserve">(5) Drawings for planning applications were not detailed enough and did not show the depth of footings, which help to assess them.  In connection with the application by Sharrington Strawberries, he had no objection to sales on the side of roads, which was happening all over Norfolk and had done for many years.  He had read the amended application and felt that it was not necessary as the farm complex already contained a massive building for storage.  </w:t>
      </w:r>
      <w:r w:rsidR="00D546AF">
        <w:t xml:space="preserve">The red outline on the application had been moved from previous blue edging.  There would be heavy vehicles delivering to the barn and he felt this would then extend the drive to allow for a circular route around it and an extension of the site use in the future.  He would be submitting his comments to NNDC.  Finally, he commented on item 13 of the Agenda, saying that it was important that archived documents were </w:t>
      </w:r>
      <w:r w:rsidR="00447F6C">
        <w:t>retrieved</w:t>
      </w:r>
      <w:r w:rsidR="00D546AF">
        <w:t xml:space="preserve"> by the parish council and in particular he wished to see past correspondence relating to common land.  </w:t>
      </w:r>
    </w:p>
    <w:p w14:paraId="6C84246B" w14:textId="02E280B3" w:rsidR="00D546AF" w:rsidRDefault="0044007C" w:rsidP="00AD7617">
      <w:pPr>
        <w:pStyle w:val="ListParagraph"/>
        <w:tabs>
          <w:tab w:val="left" w:pos="567"/>
          <w:tab w:val="left" w:pos="993"/>
        </w:tabs>
        <w:spacing w:after="0" w:line="240" w:lineRule="auto"/>
        <w:ind w:left="567" w:hanging="567"/>
        <w:jc w:val="both"/>
      </w:pPr>
      <w:r>
        <w:tab/>
        <w:t>(</w:t>
      </w:r>
      <w:r w:rsidR="0092097F">
        <w:t>6</w:t>
      </w:r>
      <w:r>
        <w:t xml:space="preserve">) In connection with the Conservation Appraisal, a member of the public had helped with comments submitted by the Church, but would be submitting her personal comments as well.  She was not happy with the tone of the Appraisal and felt </w:t>
      </w:r>
      <w:r w:rsidR="00372615">
        <w:t>it restricted</w:t>
      </w:r>
      <w:r w:rsidR="00447F6C">
        <w:t xml:space="preserve"> the</w:t>
      </w:r>
      <w:r w:rsidR="00372615">
        <w:t xml:space="preserve"> freedom</w:t>
      </w:r>
      <w:r w:rsidR="00447F6C">
        <w:t xml:space="preserve"> of property owners</w:t>
      </w:r>
      <w:r w:rsidR="00372615">
        <w:t xml:space="preserve">.  </w:t>
      </w:r>
    </w:p>
    <w:p w14:paraId="624A77A9" w14:textId="49BFFB7F" w:rsidR="00372615" w:rsidRDefault="00372615" w:rsidP="00AD7617">
      <w:pPr>
        <w:pStyle w:val="ListParagraph"/>
        <w:tabs>
          <w:tab w:val="left" w:pos="567"/>
          <w:tab w:val="left" w:pos="993"/>
        </w:tabs>
        <w:spacing w:after="0" w:line="240" w:lineRule="auto"/>
        <w:ind w:left="567" w:hanging="567"/>
        <w:jc w:val="both"/>
      </w:pPr>
      <w:r>
        <w:tab/>
        <w:t>(</w:t>
      </w:r>
      <w:r w:rsidR="0092097F">
        <w:t>7</w:t>
      </w:r>
      <w:r>
        <w:t xml:space="preserve">) Regarding </w:t>
      </w:r>
      <w:r w:rsidR="00671EC6">
        <w:t>Primrose Grove</w:t>
      </w:r>
      <w:r>
        <w:t>, Thornage Road and its planning history.  An application in 2013 – part retrospective - had been refused and a later one in 2017 had been approved.  The original building</w:t>
      </w:r>
      <w:r w:rsidR="0092097F">
        <w:t xml:space="preserve"> should have been removed and had not.  Could the Parish Council investigate whether this could be enforced</w:t>
      </w:r>
      <w:r w:rsidR="00A87771">
        <w:t>, together with the hedge that should have been replaced but has not.</w:t>
      </w:r>
      <w:r w:rsidR="0092097F">
        <w:t xml:space="preserve">  Copies of the Notices were handed to the Clerk.  </w:t>
      </w:r>
      <w:r w:rsidR="008E4E33">
        <w:t xml:space="preserve">Another member of the public commented that </w:t>
      </w:r>
      <w:r w:rsidR="0092097F">
        <w:t>there were nesting barn owls in a field shelter.</w:t>
      </w:r>
    </w:p>
    <w:p w14:paraId="4B1264BA" w14:textId="38A03979" w:rsidR="0092097F" w:rsidRDefault="0092097F" w:rsidP="00AD7617">
      <w:pPr>
        <w:pStyle w:val="ListParagraph"/>
        <w:tabs>
          <w:tab w:val="left" w:pos="567"/>
          <w:tab w:val="left" w:pos="993"/>
        </w:tabs>
        <w:spacing w:after="0" w:line="240" w:lineRule="auto"/>
        <w:ind w:left="567" w:hanging="567"/>
        <w:jc w:val="both"/>
      </w:pPr>
      <w:r>
        <w:tab/>
        <w:t xml:space="preserve">(8) </w:t>
      </w:r>
      <w:r w:rsidR="008E4E33">
        <w:t>On the Conservation Area Appraisal, the a</w:t>
      </w:r>
      <w:r>
        <w:t xml:space="preserve">rea should be extended – </w:t>
      </w:r>
      <w:r w:rsidR="008E4E33">
        <w:t>it</w:t>
      </w:r>
      <w:r>
        <w:t xml:space="preserve"> should not be reduced.</w:t>
      </w:r>
    </w:p>
    <w:p w14:paraId="48409778" w14:textId="7F22DD36" w:rsidR="0092097F" w:rsidRDefault="0092097F" w:rsidP="00AD7617">
      <w:pPr>
        <w:pStyle w:val="ListParagraph"/>
        <w:tabs>
          <w:tab w:val="left" w:pos="567"/>
          <w:tab w:val="left" w:pos="993"/>
        </w:tabs>
        <w:spacing w:after="0" w:line="240" w:lineRule="auto"/>
        <w:ind w:left="567" w:hanging="567"/>
        <w:jc w:val="both"/>
      </w:pPr>
      <w:r>
        <w:tab/>
        <w:t xml:space="preserve">(9) In connection with </w:t>
      </w:r>
      <w:r w:rsidR="00A87771">
        <w:t xml:space="preserve">Bale Road </w:t>
      </w:r>
      <w:r>
        <w:t xml:space="preserve">water pipe – the pipe should be regularly flushed out, but had not been and was now collapsing.  There may be flooding if that happened. </w:t>
      </w:r>
      <w:r w:rsidR="00A87771">
        <w:t>The Chair had asked Highways to investigate when they were next in the area, but had not had an update from them.</w:t>
      </w:r>
      <w:r>
        <w:t xml:space="preserve"> </w:t>
      </w:r>
    </w:p>
    <w:p w14:paraId="159D615F" w14:textId="51AD30BC" w:rsidR="00C4285B" w:rsidRPr="00F70EF8" w:rsidRDefault="00C4285B" w:rsidP="00883F17">
      <w:pPr>
        <w:pStyle w:val="ListParagraph"/>
        <w:tabs>
          <w:tab w:val="left" w:pos="567"/>
          <w:tab w:val="left" w:pos="993"/>
        </w:tabs>
        <w:spacing w:after="0" w:line="240" w:lineRule="auto"/>
        <w:ind w:left="567" w:hanging="567"/>
        <w:jc w:val="both"/>
        <w:rPr>
          <w:iCs/>
        </w:rPr>
      </w:pPr>
      <w:r>
        <w:tab/>
      </w:r>
    </w:p>
    <w:p w14:paraId="0F30CE2D" w14:textId="479251C3" w:rsidR="008E4E33" w:rsidRDefault="00F70EF8" w:rsidP="00F70EF8">
      <w:pPr>
        <w:pStyle w:val="ListParagraph"/>
        <w:tabs>
          <w:tab w:val="left" w:pos="567"/>
          <w:tab w:val="left" w:pos="2268"/>
        </w:tabs>
        <w:spacing w:after="0" w:line="240" w:lineRule="auto"/>
        <w:ind w:left="567" w:hanging="567"/>
        <w:jc w:val="both"/>
      </w:pPr>
      <w:r>
        <w:t xml:space="preserve">County Cllr. Darby </w:t>
      </w:r>
      <w:r w:rsidR="006F09E0">
        <w:t xml:space="preserve">had arrived by this point and was asked to speak.  He </w:t>
      </w:r>
      <w:r>
        <w:t xml:space="preserve">had sent his report prior to the meeting, which had been circulated and </w:t>
      </w:r>
      <w:r w:rsidR="006F09E0">
        <w:t>is</w:t>
      </w:r>
      <w:r>
        <w:t xml:space="preserve"> annexed to these minutes.  He gave a pr</w:t>
      </w:r>
      <m:oMath>
        <m:acc>
          <m:accPr>
            <m:chr m:val="́"/>
            <m:ctrlPr>
              <w:rPr>
                <w:rFonts w:ascii="Cambria Math" w:hAnsi="Cambria Math"/>
              </w:rPr>
            </m:ctrlPr>
          </m:accPr>
          <m:e>
            <m:r>
              <w:rPr>
                <w:rFonts w:ascii="Cambria Math" w:hAnsi="Cambria Math"/>
              </w:rPr>
              <m:t>e</m:t>
            </m:r>
          </m:e>
        </m:acc>
      </m:oMath>
      <w:r>
        <w:t xml:space="preserve">cis of part of the report.  </w:t>
      </w:r>
      <w:r w:rsidR="006F09E0">
        <w:t xml:space="preserve">  The question of an oak tree was raised which was felt to be dangerous, although the Highways Authority had confirmed that it was safe.  Agreed</w:t>
      </w:r>
      <w:r w:rsidR="008E4E33">
        <w:t xml:space="preserve"> the Parish Council would</w:t>
      </w:r>
      <w:r w:rsidR="006F09E0">
        <w:t xml:space="preserve"> contact Albanwise on whose land it was and see if they would take some action. </w:t>
      </w:r>
      <w:r w:rsidR="008E4E33">
        <w:t>Cllr. Darby then left the meeting.</w:t>
      </w:r>
    </w:p>
    <w:p w14:paraId="53578227" w14:textId="5F28E39D" w:rsidR="005A56D4" w:rsidRDefault="005A56D4" w:rsidP="00F70EF8">
      <w:pPr>
        <w:pStyle w:val="ListParagraph"/>
        <w:tabs>
          <w:tab w:val="left" w:pos="567"/>
          <w:tab w:val="left" w:pos="2268"/>
        </w:tabs>
        <w:spacing w:after="0" w:line="240" w:lineRule="auto"/>
        <w:ind w:left="567" w:hanging="567"/>
        <w:jc w:val="both"/>
      </w:pPr>
    </w:p>
    <w:p w14:paraId="3EB0E8E2" w14:textId="23E300B1" w:rsidR="005A56D4" w:rsidRDefault="005A56D4" w:rsidP="00F70EF8">
      <w:pPr>
        <w:pStyle w:val="ListParagraph"/>
        <w:tabs>
          <w:tab w:val="left" w:pos="567"/>
          <w:tab w:val="left" w:pos="2268"/>
        </w:tabs>
        <w:spacing w:after="0" w:line="240" w:lineRule="auto"/>
        <w:ind w:left="567" w:hanging="567"/>
        <w:jc w:val="both"/>
      </w:pPr>
    </w:p>
    <w:p w14:paraId="569E50EE" w14:textId="77777777" w:rsidR="005A56D4" w:rsidRDefault="005A56D4" w:rsidP="00F70EF8">
      <w:pPr>
        <w:pStyle w:val="ListParagraph"/>
        <w:tabs>
          <w:tab w:val="left" w:pos="567"/>
          <w:tab w:val="left" w:pos="2268"/>
        </w:tabs>
        <w:spacing w:after="0" w:line="240" w:lineRule="auto"/>
        <w:ind w:left="567" w:hanging="567"/>
        <w:jc w:val="both"/>
      </w:pPr>
    </w:p>
    <w:p w14:paraId="2995CD4F" w14:textId="77777777" w:rsidR="005D2A37" w:rsidRDefault="005D2A37" w:rsidP="00F70EF8">
      <w:pPr>
        <w:pStyle w:val="ListParagraph"/>
        <w:tabs>
          <w:tab w:val="left" w:pos="567"/>
          <w:tab w:val="left" w:pos="2268"/>
        </w:tabs>
        <w:spacing w:after="0" w:line="240" w:lineRule="auto"/>
        <w:ind w:left="567" w:hanging="567"/>
        <w:jc w:val="both"/>
      </w:pPr>
    </w:p>
    <w:p w14:paraId="197F1C6C" w14:textId="4B1A1F61" w:rsidR="00F70EF8" w:rsidRDefault="005D2A37" w:rsidP="00F70EF8">
      <w:pPr>
        <w:pStyle w:val="ListParagraph"/>
        <w:tabs>
          <w:tab w:val="left" w:pos="567"/>
          <w:tab w:val="left" w:pos="2268"/>
        </w:tabs>
        <w:spacing w:after="0" w:line="240" w:lineRule="auto"/>
        <w:ind w:left="567" w:hanging="567"/>
        <w:jc w:val="both"/>
        <w:rPr>
          <w:u w:val="single"/>
        </w:rPr>
      </w:pPr>
      <w:r>
        <w:lastRenderedPageBreak/>
        <w:t>7.</w:t>
      </w:r>
      <w:r>
        <w:tab/>
      </w:r>
      <w:r>
        <w:rPr>
          <w:u w:val="single"/>
        </w:rPr>
        <w:t>Planning</w:t>
      </w:r>
      <w:r w:rsidR="006F09E0">
        <w:t xml:space="preserve"> </w:t>
      </w:r>
    </w:p>
    <w:p w14:paraId="10B840F8" w14:textId="2A1CEC64" w:rsidR="009C3FFB" w:rsidRDefault="005D2A37" w:rsidP="00F70EF8">
      <w:pPr>
        <w:pStyle w:val="ListParagraph"/>
        <w:tabs>
          <w:tab w:val="left" w:pos="567"/>
          <w:tab w:val="left" w:pos="2268"/>
        </w:tabs>
        <w:spacing w:after="0" w:line="240" w:lineRule="auto"/>
        <w:ind w:left="567" w:hanging="567"/>
        <w:jc w:val="both"/>
      </w:pPr>
      <w:r>
        <w:t>7.1</w:t>
      </w:r>
      <w:r>
        <w:tab/>
      </w:r>
      <w:r w:rsidR="009C3FFB" w:rsidRPr="009C3FFB">
        <w:rPr>
          <w:u w:val="single"/>
        </w:rPr>
        <w:t>To discuss and make observations on any applications received after the date of this Agenda</w:t>
      </w:r>
    </w:p>
    <w:p w14:paraId="4432B836" w14:textId="07A11302" w:rsidR="005D2A37" w:rsidRDefault="009C3FFB" w:rsidP="00F70EF8">
      <w:pPr>
        <w:pStyle w:val="ListParagraph"/>
        <w:tabs>
          <w:tab w:val="left" w:pos="567"/>
          <w:tab w:val="left" w:pos="2268"/>
        </w:tabs>
        <w:spacing w:after="0" w:line="240" w:lineRule="auto"/>
        <w:ind w:left="567" w:hanging="567"/>
        <w:jc w:val="both"/>
      </w:pPr>
      <w:r>
        <w:tab/>
      </w:r>
      <w:r w:rsidR="007E125C">
        <w:rPr>
          <w:i/>
          <w:iCs/>
        </w:rPr>
        <w:t xml:space="preserve">NP/21.3472 Prior notification of proposed erection of building for agricultural use – Sharrington Strawberries, Holt Road, Sharrington NR24 1PH – </w:t>
      </w:r>
      <w:r w:rsidR="007E125C" w:rsidRPr="007E125C">
        <w:t>Discussed  - the main problem was accidents on the A148 caused by increased use of the site.  Clerk to check legislation and draft comments to circulate accordingly</w:t>
      </w:r>
    </w:p>
    <w:p w14:paraId="0FC96824" w14:textId="3B6D900F" w:rsidR="009C3FFB" w:rsidRPr="009C3FFB" w:rsidRDefault="007E125C" w:rsidP="00F70EF8">
      <w:pPr>
        <w:pStyle w:val="ListParagraph"/>
        <w:tabs>
          <w:tab w:val="left" w:pos="567"/>
          <w:tab w:val="left" w:pos="2268"/>
        </w:tabs>
        <w:spacing w:after="0" w:line="240" w:lineRule="auto"/>
        <w:ind w:left="567" w:hanging="567"/>
        <w:jc w:val="both"/>
        <w:rPr>
          <w:u w:val="single"/>
        </w:rPr>
      </w:pPr>
      <w:r>
        <w:t>7.2</w:t>
      </w:r>
      <w:r>
        <w:tab/>
      </w:r>
      <w:r w:rsidR="009C3FFB">
        <w:rPr>
          <w:u w:val="single"/>
        </w:rPr>
        <w:t>To discuss and make observations on:</w:t>
      </w:r>
    </w:p>
    <w:p w14:paraId="5A62872D" w14:textId="093FEAE4" w:rsidR="007E125C" w:rsidRDefault="009C3FFB" w:rsidP="00F70EF8">
      <w:pPr>
        <w:pStyle w:val="ListParagraph"/>
        <w:tabs>
          <w:tab w:val="left" w:pos="567"/>
          <w:tab w:val="left" w:pos="2268"/>
        </w:tabs>
        <w:spacing w:after="0" w:line="240" w:lineRule="auto"/>
        <w:ind w:left="567" w:hanging="567"/>
        <w:jc w:val="both"/>
      </w:pPr>
      <w:r>
        <w:tab/>
      </w:r>
      <w:r w:rsidR="007E125C">
        <w:rPr>
          <w:i/>
          <w:iCs/>
        </w:rPr>
        <w:t>PF/21/3266 First floor side and rear extensions with rear balconies – Brambli</w:t>
      </w:r>
      <w:r>
        <w:rPr>
          <w:i/>
          <w:iCs/>
        </w:rPr>
        <w:t>ng</w:t>
      </w:r>
      <w:r w:rsidR="007E125C">
        <w:rPr>
          <w:i/>
          <w:iCs/>
        </w:rPr>
        <w:t xml:space="preserve">s, The Street, Sharrington,, NR24 2AB – </w:t>
      </w:r>
      <w:r w:rsidR="007E125C">
        <w:t>The chair read ou</w:t>
      </w:r>
      <w:r>
        <w:t xml:space="preserve">t drafted comments which were discussed.  Agreed to object – clerk to amend comments as discussed and circulate before submitting.  </w:t>
      </w:r>
    </w:p>
    <w:p w14:paraId="5B68EF24" w14:textId="39401878" w:rsidR="009C3FFB" w:rsidRDefault="009C3FFB" w:rsidP="009C3FFB">
      <w:pPr>
        <w:tabs>
          <w:tab w:val="left" w:pos="567"/>
          <w:tab w:val="left" w:pos="2268"/>
        </w:tabs>
        <w:spacing w:after="0" w:line="240" w:lineRule="auto"/>
        <w:ind w:left="567" w:hanging="567"/>
        <w:jc w:val="both"/>
      </w:pPr>
      <w:r>
        <w:tab/>
      </w:r>
      <w:r>
        <w:rPr>
          <w:i/>
          <w:iCs/>
        </w:rPr>
        <w:t xml:space="preserve">PF/21/3349 Single-story front and side extensions to dwelling – Hill Farm House, Swans Croft Lane, Brinton, NR24 2QW –  </w:t>
      </w:r>
      <w:r>
        <w:t>Discussed and agreed to support this application</w:t>
      </w:r>
    </w:p>
    <w:p w14:paraId="6AF779A6" w14:textId="544750C2" w:rsidR="002D750D" w:rsidRDefault="002D750D" w:rsidP="009C3FFB">
      <w:pPr>
        <w:tabs>
          <w:tab w:val="left" w:pos="567"/>
          <w:tab w:val="left" w:pos="2268"/>
        </w:tabs>
        <w:spacing w:after="0" w:line="240" w:lineRule="auto"/>
        <w:ind w:left="567" w:hanging="567"/>
        <w:jc w:val="both"/>
      </w:pPr>
      <w:r>
        <w:t>7.3</w:t>
      </w:r>
      <w:r>
        <w:tab/>
      </w:r>
      <w:r w:rsidRPr="002D750D">
        <w:rPr>
          <w:u w:val="single"/>
        </w:rPr>
        <w:t>Update on other applications</w:t>
      </w:r>
    </w:p>
    <w:p w14:paraId="6F5AFDB3" w14:textId="75C60DF8" w:rsidR="002D750D" w:rsidRPr="002D750D" w:rsidRDefault="002D750D" w:rsidP="002D750D">
      <w:pPr>
        <w:pStyle w:val="ListParagraph"/>
        <w:tabs>
          <w:tab w:val="left" w:pos="567"/>
          <w:tab w:val="left" w:pos="993"/>
        </w:tabs>
        <w:spacing w:after="0" w:line="240" w:lineRule="auto"/>
        <w:ind w:left="567" w:hanging="567"/>
        <w:jc w:val="both"/>
        <w:rPr>
          <w:rFonts w:cstheme="minorHAnsi"/>
          <w:iCs/>
        </w:rPr>
      </w:pPr>
      <w:r>
        <w:tab/>
      </w:r>
      <w:r w:rsidRPr="002D750D">
        <w:rPr>
          <w:rStyle w:val="casenumber"/>
          <w:rFonts w:cstheme="minorHAnsi"/>
          <w:i/>
          <w:color w:val="333333"/>
          <w:shd w:val="clear" w:color="auto" w:fill="FFFFFF"/>
        </w:rPr>
        <w:t>NP/21/3124 </w:t>
      </w:r>
      <w:r w:rsidRPr="002D750D">
        <w:rPr>
          <w:rStyle w:val="divider1"/>
          <w:rFonts w:cstheme="minorHAnsi"/>
          <w:i/>
          <w:color w:val="333333"/>
          <w:shd w:val="clear" w:color="auto" w:fill="FFFFFF"/>
        </w:rPr>
        <w:t>|</w:t>
      </w:r>
      <w:r w:rsidRPr="002D750D">
        <w:rPr>
          <w:rFonts w:cstheme="minorHAnsi"/>
          <w:i/>
          <w:color w:val="333333"/>
          <w:shd w:val="clear" w:color="auto" w:fill="FFFFFF"/>
        </w:rPr>
        <w:t> </w:t>
      </w:r>
      <w:r w:rsidRPr="002D750D">
        <w:rPr>
          <w:rStyle w:val="description"/>
          <w:rFonts w:cstheme="minorHAnsi"/>
          <w:i/>
          <w:color w:val="333333"/>
          <w:shd w:val="clear" w:color="auto" w:fill="FFFFFF"/>
        </w:rPr>
        <w:t>Prior notification of proposed erection of building for agricultural use </w:t>
      </w:r>
      <w:r w:rsidRPr="002D750D">
        <w:rPr>
          <w:rStyle w:val="divider2"/>
          <w:rFonts w:cstheme="minorHAnsi"/>
          <w:i/>
          <w:color w:val="333333"/>
          <w:shd w:val="clear" w:color="auto" w:fill="FFFFFF"/>
        </w:rPr>
        <w:t>|</w:t>
      </w:r>
      <w:r w:rsidRPr="002D750D">
        <w:rPr>
          <w:rFonts w:cstheme="minorHAnsi"/>
          <w:i/>
          <w:color w:val="333333"/>
          <w:shd w:val="clear" w:color="auto" w:fill="FFFFFF"/>
        </w:rPr>
        <w:t> </w:t>
      </w:r>
      <w:r w:rsidRPr="002D750D">
        <w:rPr>
          <w:rStyle w:val="address"/>
          <w:rFonts w:cstheme="minorHAnsi"/>
          <w:i/>
          <w:color w:val="333333"/>
          <w:shd w:val="clear" w:color="auto" w:fill="FFFFFF"/>
        </w:rPr>
        <w:t>Sharrington Strawberries Holt Road Sharrington Melton Constable Norfolk NR24 2PH</w:t>
      </w:r>
      <w:r w:rsidRPr="002D750D">
        <w:rPr>
          <w:rFonts w:cstheme="minorHAnsi"/>
          <w:i/>
        </w:rPr>
        <w:t xml:space="preserve"> </w:t>
      </w:r>
      <w:r w:rsidRPr="002D750D">
        <w:rPr>
          <w:rFonts w:cstheme="minorHAnsi"/>
          <w:iCs/>
        </w:rPr>
        <w:t>– Application withdrawn</w:t>
      </w:r>
    </w:p>
    <w:p w14:paraId="5FCC13D6" w14:textId="198A6FB5" w:rsidR="002D750D" w:rsidRPr="002D750D" w:rsidRDefault="002D750D" w:rsidP="002D750D">
      <w:pPr>
        <w:pStyle w:val="ListParagraph"/>
        <w:tabs>
          <w:tab w:val="left" w:pos="567"/>
          <w:tab w:val="left" w:pos="993"/>
        </w:tabs>
        <w:spacing w:after="0" w:line="240" w:lineRule="auto"/>
        <w:ind w:left="567" w:hanging="567"/>
        <w:jc w:val="both"/>
        <w:rPr>
          <w:rStyle w:val="address"/>
          <w:rFonts w:cstheme="minorHAnsi"/>
          <w:iCs/>
          <w:color w:val="333333"/>
          <w:shd w:val="clear" w:color="auto" w:fill="FFFFFF"/>
        </w:rPr>
      </w:pPr>
      <w:r w:rsidRPr="002D750D">
        <w:rPr>
          <w:rFonts w:cstheme="minorHAnsi"/>
        </w:rPr>
        <w:tab/>
      </w:r>
      <w:r w:rsidRPr="002D750D">
        <w:rPr>
          <w:rStyle w:val="casenumber"/>
          <w:rFonts w:cstheme="minorHAnsi"/>
          <w:i/>
          <w:color w:val="333333"/>
          <w:shd w:val="clear" w:color="auto" w:fill="FFFFFF"/>
        </w:rPr>
        <w:t>PF/21/3040 </w:t>
      </w:r>
      <w:r w:rsidRPr="002D750D">
        <w:rPr>
          <w:rStyle w:val="divider1"/>
          <w:rFonts w:cstheme="minorHAnsi"/>
          <w:i/>
          <w:color w:val="333333"/>
          <w:shd w:val="clear" w:color="auto" w:fill="FFFFFF"/>
        </w:rPr>
        <w:t>|</w:t>
      </w:r>
      <w:r w:rsidRPr="002D750D">
        <w:rPr>
          <w:rFonts w:cstheme="minorHAnsi"/>
          <w:i/>
          <w:color w:val="333333"/>
          <w:shd w:val="clear" w:color="auto" w:fill="FFFFFF"/>
        </w:rPr>
        <w:t> </w:t>
      </w:r>
      <w:r w:rsidRPr="002D750D">
        <w:rPr>
          <w:rStyle w:val="description"/>
          <w:rFonts w:cstheme="minorHAnsi"/>
          <w:i/>
          <w:color w:val="333333"/>
          <w:shd w:val="clear" w:color="auto" w:fill="FFFFFF"/>
        </w:rPr>
        <w:t>Single storey rear extension; front porch, demolition of attached garage and erection of detached double garage to front of dwelling; vertical timber boarding over external brickwork; replacement roof covering and replacement windows; new vehicle access and driveway </w:t>
      </w:r>
      <w:r w:rsidRPr="002D750D">
        <w:rPr>
          <w:rStyle w:val="divider2"/>
          <w:rFonts w:cstheme="minorHAnsi"/>
          <w:i/>
          <w:color w:val="333333"/>
          <w:shd w:val="clear" w:color="auto" w:fill="FFFFFF"/>
        </w:rPr>
        <w:t>|</w:t>
      </w:r>
      <w:r w:rsidRPr="002D750D">
        <w:rPr>
          <w:rFonts w:cstheme="minorHAnsi"/>
          <w:i/>
          <w:color w:val="333333"/>
          <w:shd w:val="clear" w:color="auto" w:fill="FFFFFF"/>
        </w:rPr>
        <w:t> </w:t>
      </w:r>
      <w:r w:rsidRPr="002D750D">
        <w:rPr>
          <w:rStyle w:val="address"/>
          <w:rFonts w:cstheme="minorHAnsi"/>
          <w:i/>
          <w:color w:val="333333"/>
          <w:shd w:val="clear" w:color="auto" w:fill="FFFFFF"/>
        </w:rPr>
        <w:t>Rovale Thornage Road Sharrington Melton Constable Norfolk NR24 2PN</w:t>
      </w:r>
      <w:r w:rsidRPr="002D750D">
        <w:rPr>
          <w:rStyle w:val="address"/>
          <w:rFonts w:cstheme="minorHAnsi"/>
          <w:iCs/>
          <w:color w:val="333333"/>
          <w:shd w:val="clear" w:color="auto" w:fill="FFFFFF"/>
        </w:rPr>
        <w:t xml:space="preserve"> – Pending NNDC decision</w:t>
      </w:r>
    </w:p>
    <w:p w14:paraId="6EEC3570" w14:textId="12F2A26D" w:rsidR="002D750D" w:rsidRPr="002D750D" w:rsidRDefault="002D750D" w:rsidP="002D750D">
      <w:pPr>
        <w:pStyle w:val="ListParagraph"/>
        <w:tabs>
          <w:tab w:val="left" w:pos="567"/>
          <w:tab w:val="left" w:pos="993"/>
        </w:tabs>
        <w:spacing w:after="0" w:line="240" w:lineRule="auto"/>
        <w:ind w:left="567" w:hanging="567"/>
        <w:jc w:val="both"/>
        <w:rPr>
          <w:rStyle w:val="address"/>
          <w:rFonts w:ascii="Arial" w:hAnsi="Arial" w:cs="Arial"/>
          <w:iCs/>
          <w:color w:val="333333"/>
          <w:sz w:val="20"/>
          <w:szCs w:val="20"/>
          <w:shd w:val="clear" w:color="auto" w:fill="FFFFFF"/>
        </w:rPr>
      </w:pPr>
      <w:r>
        <w:rPr>
          <w:rStyle w:val="address"/>
          <w:rFonts w:ascii="Arial" w:hAnsi="Arial" w:cs="Arial"/>
          <w:iCs/>
          <w:color w:val="333333"/>
          <w:sz w:val="20"/>
          <w:szCs w:val="20"/>
          <w:shd w:val="clear" w:color="auto" w:fill="FFFFFF"/>
        </w:rPr>
        <w:tab/>
        <w:t>Knockavoe – as District Councillor’s report above item 5</w:t>
      </w:r>
      <w:r w:rsidR="005C0155">
        <w:rPr>
          <w:rStyle w:val="address"/>
          <w:rFonts w:ascii="Arial" w:hAnsi="Arial" w:cs="Arial"/>
          <w:iCs/>
          <w:color w:val="333333"/>
          <w:sz w:val="20"/>
          <w:szCs w:val="20"/>
          <w:shd w:val="clear" w:color="auto" w:fill="FFFFFF"/>
        </w:rPr>
        <w:t>.  Agreed the Parish Council would write again for a further update</w:t>
      </w:r>
    </w:p>
    <w:p w14:paraId="1AA3AA0C" w14:textId="255AEFDD" w:rsidR="00B64F9A" w:rsidRDefault="002D750D" w:rsidP="002D750D">
      <w:pPr>
        <w:pStyle w:val="ListParagraph"/>
        <w:tabs>
          <w:tab w:val="left" w:pos="567"/>
          <w:tab w:val="left" w:pos="993"/>
        </w:tabs>
        <w:spacing w:after="0" w:line="240" w:lineRule="auto"/>
        <w:ind w:left="567" w:hanging="567"/>
        <w:jc w:val="both"/>
      </w:pPr>
      <w:r>
        <w:t>7.4</w:t>
      </w:r>
      <w:r w:rsidR="00B64F9A">
        <w:t>.</w:t>
      </w:r>
      <w:r w:rsidR="00B64F9A">
        <w:tab/>
      </w:r>
      <w:r w:rsidR="00B64F9A" w:rsidRPr="002D750D">
        <w:rPr>
          <w:u w:val="single"/>
        </w:rPr>
        <w:t>Conservation Area A</w:t>
      </w:r>
      <w:r w:rsidR="00D61B66" w:rsidRPr="002D750D">
        <w:rPr>
          <w:u w:val="single"/>
        </w:rPr>
        <w:t>ppraisa</w:t>
      </w:r>
      <w:r w:rsidR="00B64F9A" w:rsidRPr="002D750D">
        <w:rPr>
          <w:u w:val="single"/>
        </w:rPr>
        <w:t>l</w:t>
      </w:r>
    </w:p>
    <w:p w14:paraId="40451FC8" w14:textId="0E328086" w:rsidR="002D750D" w:rsidRDefault="002D750D" w:rsidP="002D750D">
      <w:pPr>
        <w:pStyle w:val="ListParagraph"/>
        <w:tabs>
          <w:tab w:val="left" w:pos="567"/>
          <w:tab w:val="left" w:pos="993"/>
        </w:tabs>
        <w:spacing w:after="0" w:line="240" w:lineRule="auto"/>
        <w:ind w:left="567" w:hanging="567"/>
        <w:jc w:val="both"/>
      </w:pPr>
      <w:r>
        <w:tab/>
        <w:t>The Chair summed up the comments from the December meeting.  No comments had been received from Brinton and Cllr. Bishop agreed to send out a circula</w:t>
      </w:r>
      <w:r w:rsidR="0003385E">
        <w:t xml:space="preserve">r email to the Friends of Brinton asking </w:t>
      </w:r>
      <w:r w:rsidR="008E4E33">
        <w:t>if anyone wanted to submit comments, could they contact her</w:t>
      </w:r>
      <w:r w:rsidR="0003385E">
        <w:t xml:space="preserve">.  </w:t>
      </w:r>
      <w:r w:rsidR="008E4E33">
        <w:t>Some r</w:t>
      </w:r>
      <w:r w:rsidR="0003385E">
        <w:t xml:space="preserve">esidents would </w:t>
      </w:r>
      <w:r w:rsidR="008E4E33">
        <w:t xml:space="preserve">be </w:t>
      </w:r>
      <w:r w:rsidR="0003385E">
        <w:t>comment</w:t>
      </w:r>
      <w:r w:rsidR="008E4E33">
        <w:t xml:space="preserve">ing </w:t>
      </w:r>
      <w:r w:rsidR="0003385E">
        <w:t xml:space="preserve">individually.  Agreed to ask for the </w:t>
      </w:r>
      <w:r w:rsidR="008E4E33">
        <w:t>Conservation A</w:t>
      </w:r>
      <w:r w:rsidR="0003385E">
        <w:t>rea to be extended.  The areas to be excluded and included were discussed.  Some factual errors had been made</w:t>
      </w:r>
      <w:r w:rsidR="008E4E33">
        <w:t xml:space="preserve"> in the Appraisal</w:t>
      </w:r>
      <w:r w:rsidR="0003385E">
        <w:t>.  The Chair would draft comments and circulate them, to be submitted by the deadline of 22</w:t>
      </w:r>
      <w:r w:rsidR="0003385E" w:rsidRPr="0003385E">
        <w:rPr>
          <w:vertAlign w:val="superscript"/>
        </w:rPr>
        <w:t>nd</w:t>
      </w:r>
      <w:r w:rsidR="0003385E">
        <w:t xml:space="preserve"> January 2022.</w:t>
      </w:r>
    </w:p>
    <w:p w14:paraId="0450E956" w14:textId="1FB3731A" w:rsidR="0003385E" w:rsidRDefault="0003385E" w:rsidP="002D750D">
      <w:pPr>
        <w:pStyle w:val="ListParagraph"/>
        <w:tabs>
          <w:tab w:val="left" w:pos="567"/>
          <w:tab w:val="left" w:pos="993"/>
        </w:tabs>
        <w:spacing w:after="0" w:line="240" w:lineRule="auto"/>
        <w:ind w:left="567" w:hanging="567"/>
        <w:jc w:val="both"/>
      </w:pPr>
      <w:r>
        <w:tab/>
        <w:t>At this point the Chair allowed open discussion on the circulation of parish council news</w:t>
      </w:r>
    </w:p>
    <w:p w14:paraId="425376ED" w14:textId="170641B5" w:rsidR="00DF02E8" w:rsidRDefault="00DF02E8" w:rsidP="002D750D">
      <w:pPr>
        <w:pStyle w:val="ListParagraph"/>
        <w:tabs>
          <w:tab w:val="left" w:pos="567"/>
          <w:tab w:val="left" w:pos="993"/>
        </w:tabs>
        <w:spacing w:after="0" w:line="240" w:lineRule="auto"/>
        <w:ind w:left="567" w:hanging="567"/>
        <w:jc w:val="both"/>
      </w:pPr>
    </w:p>
    <w:p w14:paraId="66138DE6" w14:textId="570506B9" w:rsidR="00DF02E8" w:rsidRDefault="00DF02E8" w:rsidP="002D750D">
      <w:pPr>
        <w:pStyle w:val="ListParagraph"/>
        <w:tabs>
          <w:tab w:val="left" w:pos="567"/>
          <w:tab w:val="left" w:pos="993"/>
        </w:tabs>
        <w:spacing w:after="0" w:line="240" w:lineRule="auto"/>
        <w:ind w:left="567" w:hanging="567"/>
        <w:jc w:val="both"/>
      </w:pPr>
      <w:r>
        <w:t>8.</w:t>
      </w:r>
      <w:r>
        <w:tab/>
      </w:r>
      <w:r w:rsidRPr="00DF02E8">
        <w:rPr>
          <w:u w:val="single"/>
        </w:rPr>
        <w:t>Finance and Regulatory</w:t>
      </w:r>
    </w:p>
    <w:p w14:paraId="76DFBECC" w14:textId="19A82196" w:rsidR="00DF02E8" w:rsidRDefault="00DF02E8" w:rsidP="002D750D">
      <w:pPr>
        <w:pStyle w:val="ListParagraph"/>
        <w:tabs>
          <w:tab w:val="left" w:pos="567"/>
          <w:tab w:val="left" w:pos="993"/>
        </w:tabs>
        <w:spacing w:after="0" w:line="240" w:lineRule="auto"/>
        <w:ind w:left="567" w:hanging="567"/>
        <w:jc w:val="both"/>
      </w:pPr>
      <w:r>
        <w:t>8.1</w:t>
      </w:r>
      <w:r>
        <w:tab/>
      </w:r>
      <w:r w:rsidRPr="00DF02E8">
        <w:rPr>
          <w:u w:val="single"/>
        </w:rPr>
        <w:t>To receive [reconstituted] balance sheet</w:t>
      </w:r>
    </w:p>
    <w:p w14:paraId="621D4019" w14:textId="24DD0A7E" w:rsidR="00DF02E8" w:rsidRDefault="00DF02E8" w:rsidP="002D750D">
      <w:pPr>
        <w:pStyle w:val="ListParagraph"/>
        <w:tabs>
          <w:tab w:val="left" w:pos="567"/>
          <w:tab w:val="left" w:pos="993"/>
        </w:tabs>
        <w:spacing w:after="0" w:line="240" w:lineRule="auto"/>
        <w:ind w:left="567" w:hanging="567"/>
        <w:jc w:val="both"/>
      </w:pPr>
      <w:r>
        <w:tab/>
        <w:t>Received with no comments. The clerk confirmed a bank reconciliation had been done.</w:t>
      </w:r>
    </w:p>
    <w:p w14:paraId="001FE182" w14:textId="42794E86" w:rsidR="00DF02E8" w:rsidRDefault="00DF02E8" w:rsidP="002D750D">
      <w:pPr>
        <w:pStyle w:val="ListParagraph"/>
        <w:tabs>
          <w:tab w:val="left" w:pos="567"/>
          <w:tab w:val="left" w:pos="993"/>
        </w:tabs>
        <w:spacing w:after="0" w:line="240" w:lineRule="auto"/>
        <w:ind w:left="567" w:hanging="567"/>
        <w:jc w:val="both"/>
      </w:pPr>
      <w:r>
        <w:t>8.2</w:t>
      </w:r>
      <w:r>
        <w:tab/>
      </w:r>
      <w:r>
        <w:rPr>
          <w:u w:val="single"/>
        </w:rPr>
        <w:t>To appoint parish councillor to check bank reconcil</w:t>
      </w:r>
      <w:r w:rsidR="008E4E33">
        <w:rPr>
          <w:u w:val="single"/>
        </w:rPr>
        <w:t>i</w:t>
      </w:r>
      <w:r>
        <w:rPr>
          <w:u w:val="single"/>
        </w:rPr>
        <w:t>ations</w:t>
      </w:r>
    </w:p>
    <w:p w14:paraId="767EFD97" w14:textId="4C06C050" w:rsidR="00DF02E8" w:rsidRDefault="00DF02E8" w:rsidP="002D750D">
      <w:pPr>
        <w:pStyle w:val="ListParagraph"/>
        <w:tabs>
          <w:tab w:val="left" w:pos="567"/>
          <w:tab w:val="left" w:pos="993"/>
        </w:tabs>
        <w:spacing w:after="0" w:line="240" w:lineRule="auto"/>
        <w:ind w:left="567" w:hanging="567"/>
        <w:jc w:val="both"/>
      </w:pPr>
      <w:r>
        <w:tab/>
        <w:t>Resolved to appoint Cllr. Bishop</w:t>
      </w:r>
    </w:p>
    <w:p w14:paraId="3A0CA570" w14:textId="4EE84197" w:rsidR="00DF02E8" w:rsidRDefault="00DF02E8" w:rsidP="002D750D">
      <w:pPr>
        <w:pStyle w:val="ListParagraph"/>
        <w:tabs>
          <w:tab w:val="left" w:pos="567"/>
          <w:tab w:val="left" w:pos="993"/>
        </w:tabs>
        <w:spacing w:after="0" w:line="240" w:lineRule="auto"/>
        <w:ind w:left="567" w:hanging="567"/>
        <w:jc w:val="both"/>
        <w:rPr>
          <w:i/>
          <w:iCs/>
          <w:u w:val="single"/>
        </w:rPr>
      </w:pPr>
      <w:r>
        <w:t>8.3</w:t>
      </w:r>
      <w:r>
        <w:tab/>
      </w:r>
      <w:r>
        <w:rPr>
          <w:u w:val="single"/>
        </w:rPr>
        <w:t>To appoint an internal auditor for 2021-22 accounts</w:t>
      </w:r>
    </w:p>
    <w:p w14:paraId="2BAFD84A" w14:textId="5E5B89FA" w:rsidR="00DF02E8" w:rsidRDefault="00DF02E8" w:rsidP="002D750D">
      <w:pPr>
        <w:pStyle w:val="ListParagraph"/>
        <w:tabs>
          <w:tab w:val="left" w:pos="567"/>
          <w:tab w:val="left" w:pos="993"/>
        </w:tabs>
        <w:spacing w:after="0" w:line="240" w:lineRule="auto"/>
        <w:ind w:left="567" w:hanging="567"/>
        <w:jc w:val="both"/>
      </w:pPr>
      <w:r>
        <w:tab/>
        <w:t xml:space="preserve">A quote had been received from Di Dann for £40.  Resolved to </w:t>
      </w:r>
      <w:r w:rsidR="00A013F4">
        <w:t xml:space="preserve">accept the quote and </w:t>
      </w:r>
      <w:r>
        <w:t>appoint</w:t>
      </w:r>
      <w:r w:rsidR="00436E33">
        <w:t xml:space="preserve"> her.</w:t>
      </w:r>
      <w:r>
        <w:t xml:space="preserve">  </w:t>
      </w:r>
    </w:p>
    <w:p w14:paraId="2931EF92" w14:textId="768F5AB1" w:rsidR="00DF02E8" w:rsidRDefault="00DF02E8" w:rsidP="002D750D">
      <w:pPr>
        <w:pStyle w:val="ListParagraph"/>
        <w:tabs>
          <w:tab w:val="left" w:pos="567"/>
          <w:tab w:val="left" w:pos="993"/>
        </w:tabs>
        <w:spacing w:after="0" w:line="240" w:lineRule="auto"/>
        <w:ind w:left="567" w:hanging="567"/>
        <w:jc w:val="both"/>
      </w:pPr>
      <w:r>
        <w:tab/>
        <w:t>In connection with completion of</w:t>
      </w:r>
      <w:r w:rsidR="00436E33">
        <w:t xml:space="preserve"> the</w:t>
      </w:r>
      <w:r>
        <w:t xml:space="preserve"> </w:t>
      </w:r>
      <w:r w:rsidR="00A013F4">
        <w:t xml:space="preserve">2020-21 </w:t>
      </w:r>
      <w:r>
        <w:t>AGAR, a reconstituted balance sheet would be produced and documents requested for an internal audit would be collated.  A quote of £35 had been received from Di for the internal audit.  Resolved to accept the quote.</w:t>
      </w:r>
    </w:p>
    <w:p w14:paraId="1FEEFE7F" w14:textId="26258B42" w:rsidR="00436E33" w:rsidRDefault="00436E33" w:rsidP="002D750D">
      <w:pPr>
        <w:pStyle w:val="ListParagraph"/>
        <w:tabs>
          <w:tab w:val="left" w:pos="567"/>
          <w:tab w:val="left" w:pos="993"/>
        </w:tabs>
        <w:spacing w:after="0" w:line="240" w:lineRule="auto"/>
        <w:ind w:left="567" w:hanging="567"/>
        <w:jc w:val="both"/>
      </w:pPr>
      <w:r>
        <w:t>8.4</w:t>
      </w:r>
      <w:r>
        <w:tab/>
      </w:r>
      <w:r>
        <w:rPr>
          <w:u w:val="single"/>
        </w:rPr>
        <w:t>To approve any payments</w:t>
      </w:r>
    </w:p>
    <w:p w14:paraId="095C3819" w14:textId="30346A9B" w:rsidR="00436E33" w:rsidRDefault="00436E33" w:rsidP="002D750D">
      <w:pPr>
        <w:pStyle w:val="ListParagraph"/>
        <w:tabs>
          <w:tab w:val="left" w:pos="567"/>
          <w:tab w:val="left" w:pos="993"/>
        </w:tabs>
        <w:spacing w:after="0" w:line="240" w:lineRule="auto"/>
        <w:ind w:left="567" w:hanging="567"/>
        <w:jc w:val="both"/>
      </w:pPr>
      <w:r>
        <w:tab/>
        <w:t xml:space="preserve">A request for a donation to the Lynx had been received.  A donation had been made in 2020-21 of £50.  Resolved to approve a donation of £50.  </w:t>
      </w:r>
    </w:p>
    <w:p w14:paraId="65EA8F67" w14:textId="0A0FBD61" w:rsidR="00436E33" w:rsidRDefault="00436E33" w:rsidP="002D750D">
      <w:pPr>
        <w:pStyle w:val="ListParagraph"/>
        <w:tabs>
          <w:tab w:val="left" w:pos="567"/>
          <w:tab w:val="left" w:pos="993"/>
        </w:tabs>
        <w:spacing w:after="0" w:line="240" w:lineRule="auto"/>
        <w:ind w:left="567" w:hanging="567"/>
        <w:jc w:val="both"/>
      </w:pPr>
      <w:r>
        <w:tab/>
        <w:t>The Clerk had purchase</w:t>
      </w:r>
      <w:r w:rsidR="00A013F4">
        <w:t>d</w:t>
      </w:r>
      <w:r>
        <w:t xml:space="preserve"> Microsoft 365 (annual) for £59.99</w:t>
      </w:r>
      <w:r w:rsidR="00A013F4">
        <w:t xml:space="preserve"> (as the laptop did not have any office programme)</w:t>
      </w:r>
      <w:r>
        <w:t xml:space="preserve">, a minute note book for £1.99 and paper at £3.99.  Resolved to pay those expenses.  </w:t>
      </w:r>
      <w:r w:rsidR="00A013F4">
        <w:t>Clerk s</w:t>
      </w:r>
      <w:r>
        <w:t>alary would be paid quarterly, next payment in March.</w:t>
      </w:r>
    </w:p>
    <w:p w14:paraId="18E0ED5C" w14:textId="460F3AF0" w:rsidR="003851B8" w:rsidRDefault="003851B8" w:rsidP="002D750D">
      <w:pPr>
        <w:pStyle w:val="ListParagraph"/>
        <w:tabs>
          <w:tab w:val="left" w:pos="567"/>
          <w:tab w:val="left" w:pos="993"/>
        </w:tabs>
        <w:spacing w:after="0" w:line="240" w:lineRule="auto"/>
        <w:ind w:left="567" w:hanging="567"/>
        <w:jc w:val="both"/>
      </w:pPr>
      <w:r>
        <w:tab/>
        <w:t>The approved cheques were written out and signed</w:t>
      </w:r>
    </w:p>
    <w:p w14:paraId="5154D7C9" w14:textId="77777777" w:rsidR="003851B8" w:rsidRDefault="003851B8" w:rsidP="002D750D">
      <w:pPr>
        <w:pStyle w:val="ListParagraph"/>
        <w:tabs>
          <w:tab w:val="left" w:pos="567"/>
          <w:tab w:val="left" w:pos="993"/>
        </w:tabs>
        <w:spacing w:after="0" w:line="240" w:lineRule="auto"/>
        <w:ind w:left="567" w:hanging="567"/>
        <w:jc w:val="both"/>
      </w:pPr>
    </w:p>
    <w:p w14:paraId="5B17EF76" w14:textId="3DA46E69" w:rsidR="00436E33" w:rsidRDefault="00436E33" w:rsidP="00436E33">
      <w:pPr>
        <w:pStyle w:val="ListParagraph"/>
        <w:tabs>
          <w:tab w:val="left" w:pos="567"/>
          <w:tab w:val="left" w:pos="993"/>
        </w:tabs>
        <w:spacing w:after="0" w:line="240" w:lineRule="auto"/>
        <w:ind w:left="567" w:hanging="567"/>
        <w:jc w:val="both"/>
      </w:pPr>
      <w:r>
        <w:t>9.</w:t>
      </w:r>
      <w:r>
        <w:tab/>
      </w:r>
      <w:r>
        <w:rPr>
          <w:u w:val="single"/>
        </w:rPr>
        <w:t>To deal with any correspondence</w:t>
      </w:r>
    </w:p>
    <w:p w14:paraId="682C83AA" w14:textId="123116DA" w:rsidR="00436E33" w:rsidRDefault="00436E33" w:rsidP="00436E33">
      <w:pPr>
        <w:pStyle w:val="ListParagraph"/>
        <w:tabs>
          <w:tab w:val="left" w:pos="567"/>
          <w:tab w:val="left" w:pos="993"/>
        </w:tabs>
        <w:spacing w:after="0" w:line="240" w:lineRule="auto"/>
        <w:ind w:left="567" w:hanging="567"/>
        <w:jc w:val="both"/>
      </w:pPr>
      <w:r>
        <w:tab/>
        <w:t>The bridge on the footpath between the two ponds had been reported as in need of repair.  The Chair had contacted Albanwise, who would check it and renew if necessary</w:t>
      </w:r>
    </w:p>
    <w:p w14:paraId="00467314" w14:textId="1B84B212" w:rsidR="00436E33" w:rsidRDefault="00436E33" w:rsidP="00436E33">
      <w:pPr>
        <w:pStyle w:val="ListParagraph"/>
        <w:tabs>
          <w:tab w:val="left" w:pos="567"/>
          <w:tab w:val="left" w:pos="993"/>
        </w:tabs>
        <w:spacing w:after="0" w:line="240" w:lineRule="auto"/>
        <w:ind w:left="567" w:hanging="567"/>
        <w:jc w:val="both"/>
      </w:pPr>
      <w:r>
        <w:tab/>
      </w:r>
      <w:r w:rsidR="00CD0C4E">
        <w:t>A resident had mentioned t</w:t>
      </w:r>
      <w:r>
        <w:t xml:space="preserve">he </w:t>
      </w:r>
      <w:r w:rsidR="00CD0C4E">
        <w:t xml:space="preserve">excessive </w:t>
      </w:r>
      <w:r>
        <w:t>amount of weed on the pond</w:t>
      </w:r>
      <w:r w:rsidR="00CD0C4E">
        <w:t xml:space="preserve"> and the Chair had asked the farm manager if he would have any objection to the Parish Council asking relevant </w:t>
      </w:r>
      <w:r w:rsidR="00CD0C4E">
        <w:lastRenderedPageBreak/>
        <w:t xml:space="preserve">organisations for help in controlling it, which he did not.  Agreed organisations would be contacted. </w:t>
      </w:r>
    </w:p>
    <w:p w14:paraId="4CB02A3D" w14:textId="77777777" w:rsidR="00FC023C" w:rsidRDefault="00FC023C" w:rsidP="00436E33">
      <w:pPr>
        <w:pStyle w:val="ListParagraph"/>
        <w:tabs>
          <w:tab w:val="left" w:pos="567"/>
          <w:tab w:val="left" w:pos="993"/>
        </w:tabs>
        <w:spacing w:after="0" w:line="240" w:lineRule="auto"/>
        <w:ind w:left="567" w:hanging="567"/>
        <w:jc w:val="both"/>
      </w:pPr>
    </w:p>
    <w:p w14:paraId="72FE729C" w14:textId="4C5675DF" w:rsidR="00436E33" w:rsidRDefault="00436E33" w:rsidP="00436E33">
      <w:pPr>
        <w:pStyle w:val="ListParagraph"/>
        <w:tabs>
          <w:tab w:val="left" w:pos="567"/>
          <w:tab w:val="left" w:pos="993"/>
        </w:tabs>
        <w:spacing w:after="0" w:line="240" w:lineRule="auto"/>
        <w:ind w:left="567" w:hanging="567"/>
        <w:jc w:val="both"/>
      </w:pPr>
      <w:r>
        <w:t>10.</w:t>
      </w:r>
      <w:r>
        <w:tab/>
      </w:r>
      <w:r>
        <w:rPr>
          <w:u w:val="single"/>
        </w:rPr>
        <w:t>Matters for information only or next Agenda</w:t>
      </w:r>
    </w:p>
    <w:p w14:paraId="7C651515" w14:textId="1D514DDD" w:rsidR="00FC023C" w:rsidRDefault="00436E33" w:rsidP="00436E33">
      <w:pPr>
        <w:pStyle w:val="ListParagraph"/>
        <w:tabs>
          <w:tab w:val="left" w:pos="567"/>
          <w:tab w:val="left" w:pos="993"/>
        </w:tabs>
        <w:spacing w:after="0" w:line="240" w:lineRule="auto"/>
        <w:ind w:left="567" w:hanging="567"/>
        <w:jc w:val="both"/>
      </w:pPr>
      <w:r>
        <w:tab/>
      </w:r>
      <w:r w:rsidR="00CD0C4E">
        <w:t>None</w:t>
      </w:r>
    </w:p>
    <w:p w14:paraId="5324D9BF" w14:textId="77777777" w:rsidR="00FC023C" w:rsidRDefault="00FC023C" w:rsidP="00436E33">
      <w:pPr>
        <w:pStyle w:val="ListParagraph"/>
        <w:tabs>
          <w:tab w:val="left" w:pos="567"/>
          <w:tab w:val="left" w:pos="993"/>
        </w:tabs>
        <w:spacing w:after="0" w:line="240" w:lineRule="auto"/>
        <w:ind w:left="567" w:hanging="567"/>
        <w:jc w:val="both"/>
      </w:pPr>
    </w:p>
    <w:p w14:paraId="68835E95" w14:textId="48647814" w:rsidR="00CD0C4E" w:rsidRDefault="00CD0C4E" w:rsidP="00436E33">
      <w:pPr>
        <w:pStyle w:val="ListParagraph"/>
        <w:tabs>
          <w:tab w:val="left" w:pos="567"/>
          <w:tab w:val="left" w:pos="993"/>
        </w:tabs>
        <w:spacing w:after="0" w:line="240" w:lineRule="auto"/>
        <w:ind w:left="567" w:hanging="567"/>
        <w:jc w:val="both"/>
      </w:pPr>
      <w:r>
        <w:t>11.</w:t>
      </w:r>
      <w:r>
        <w:tab/>
      </w:r>
      <w:r>
        <w:rPr>
          <w:u w:val="single"/>
        </w:rPr>
        <w:t>To arrange the date of the next meeting</w:t>
      </w:r>
    </w:p>
    <w:p w14:paraId="515F6185" w14:textId="3EE7289D" w:rsidR="00CD0C4E" w:rsidRDefault="00CD0C4E" w:rsidP="00436E33">
      <w:pPr>
        <w:pStyle w:val="ListParagraph"/>
        <w:tabs>
          <w:tab w:val="left" w:pos="567"/>
          <w:tab w:val="left" w:pos="993"/>
        </w:tabs>
        <w:spacing w:after="0" w:line="240" w:lineRule="auto"/>
        <w:ind w:left="567" w:hanging="567"/>
        <w:jc w:val="both"/>
      </w:pPr>
      <w:r>
        <w:tab/>
        <w:t>Agreed to meet on Thursday 3</w:t>
      </w:r>
      <w:r w:rsidRPr="00CD0C4E">
        <w:rPr>
          <w:vertAlign w:val="superscript"/>
        </w:rPr>
        <w:t>rd</w:t>
      </w:r>
      <w:r>
        <w:t xml:space="preserve"> March 2022</w:t>
      </w:r>
    </w:p>
    <w:p w14:paraId="450DECC5" w14:textId="77777777" w:rsidR="003851B8" w:rsidRDefault="003851B8" w:rsidP="00436E33">
      <w:pPr>
        <w:pStyle w:val="ListParagraph"/>
        <w:tabs>
          <w:tab w:val="left" w:pos="567"/>
          <w:tab w:val="left" w:pos="993"/>
        </w:tabs>
        <w:spacing w:after="0" w:line="240" w:lineRule="auto"/>
        <w:ind w:left="567" w:hanging="567"/>
        <w:jc w:val="both"/>
      </w:pPr>
    </w:p>
    <w:p w14:paraId="55D8E698" w14:textId="0106501B" w:rsidR="00CD0C4E" w:rsidRDefault="00CD0C4E" w:rsidP="00436E33">
      <w:pPr>
        <w:pStyle w:val="ListParagraph"/>
        <w:tabs>
          <w:tab w:val="left" w:pos="567"/>
          <w:tab w:val="left" w:pos="993"/>
        </w:tabs>
        <w:spacing w:after="0" w:line="240" w:lineRule="auto"/>
        <w:ind w:left="567" w:hanging="567"/>
        <w:jc w:val="both"/>
      </w:pPr>
      <w:r>
        <w:t>12.</w:t>
      </w:r>
      <w:r>
        <w:tab/>
      </w:r>
      <w:r w:rsidR="00A013F4">
        <w:rPr>
          <w:u w:val="single"/>
        </w:rPr>
        <w:t>Resolution to close the meeting to the press and public under the Public Bodies (Admission to Meetings) Act 1960 to deal with item 12</w:t>
      </w:r>
    </w:p>
    <w:p w14:paraId="1145DF1D" w14:textId="2AEB9FC3" w:rsidR="00A013F4" w:rsidRDefault="00A013F4" w:rsidP="00436E33">
      <w:pPr>
        <w:pStyle w:val="ListParagraph"/>
        <w:tabs>
          <w:tab w:val="left" w:pos="567"/>
          <w:tab w:val="left" w:pos="993"/>
        </w:tabs>
        <w:spacing w:after="0" w:line="240" w:lineRule="auto"/>
        <w:ind w:left="567" w:hanging="567"/>
        <w:jc w:val="both"/>
      </w:pPr>
      <w:r>
        <w:tab/>
        <w:t>Resolved, although the public had left the meeting by this point</w:t>
      </w:r>
    </w:p>
    <w:p w14:paraId="29821285" w14:textId="77777777" w:rsidR="003851B8" w:rsidRDefault="003851B8" w:rsidP="00436E33">
      <w:pPr>
        <w:pStyle w:val="ListParagraph"/>
        <w:tabs>
          <w:tab w:val="left" w:pos="567"/>
          <w:tab w:val="left" w:pos="993"/>
        </w:tabs>
        <w:spacing w:after="0" w:line="240" w:lineRule="auto"/>
        <w:ind w:left="567" w:hanging="567"/>
        <w:jc w:val="both"/>
      </w:pPr>
    </w:p>
    <w:p w14:paraId="62F474DE" w14:textId="0770E676" w:rsidR="00A013F4" w:rsidRPr="00A013F4" w:rsidRDefault="00A013F4" w:rsidP="00436E33">
      <w:pPr>
        <w:pStyle w:val="ListParagraph"/>
        <w:tabs>
          <w:tab w:val="left" w:pos="567"/>
          <w:tab w:val="left" w:pos="993"/>
        </w:tabs>
        <w:spacing w:after="0" w:line="240" w:lineRule="auto"/>
        <w:ind w:left="567" w:hanging="567"/>
        <w:jc w:val="both"/>
      </w:pPr>
      <w:r>
        <w:t>13.</w:t>
      </w:r>
      <w:r>
        <w:tab/>
      </w:r>
      <w:r>
        <w:rPr>
          <w:u w:val="single"/>
        </w:rPr>
        <w:t>To receive update on Parish Council documents held by previous Clerk</w:t>
      </w:r>
    </w:p>
    <w:p w14:paraId="7E01975A" w14:textId="4F8B37E1" w:rsidR="0003385E" w:rsidRDefault="00A013F4" w:rsidP="006E6881">
      <w:pPr>
        <w:tabs>
          <w:tab w:val="left" w:pos="567"/>
          <w:tab w:val="left" w:pos="993"/>
        </w:tabs>
        <w:spacing w:after="0" w:line="240" w:lineRule="auto"/>
        <w:ind w:left="567" w:hanging="567"/>
        <w:jc w:val="both"/>
      </w:pPr>
      <w:r>
        <w:tab/>
      </w:r>
      <w:r w:rsidR="006E6881">
        <w:t>The Locum Clerk reported that on her appointment she had contacted the previous Clerk to ask for the documents to be passed to her.  The previous Clerk requested a short letter (previously submitted to the Parish Council) be signed by the Parish Council.  The Parish Council had</w:t>
      </w:r>
      <w:r w:rsidR="002536EC">
        <w:t xml:space="preserve"> previously</w:t>
      </w:r>
      <w:r w:rsidR="006E6881">
        <w:t xml:space="preserve"> taken specialist advice</w:t>
      </w:r>
      <w:r w:rsidR="00FC023C">
        <w:t>.</w:t>
      </w:r>
      <w:r w:rsidR="00534CE7">
        <w:t xml:space="preserve"> R</w:t>
      </w:r>
      <w:r w:rsidR="006E6881">
        <w:t>esolved not to sign the letter on that advice</w:t>
      </w:r>
      <w:r w:rsidR="00324DF2">
        <w:t xml:space="preserve">. </w:t>
      </w:r>
      <w:r w:rsidR="00F512C0">
        <w:t xml:space="preserve"> </w:t>
      </w:r>
      <w:r w:rsidR="008C58C5">
        <w:t>The Locum Clerk</w:t>
      </w:r>
      <w:r w:rsidR="00324DF2">
        <w:t xml:space="preserve"> </w:t>
      </w:r>
      <w:r w:rsidR="0051368B">
        <w:t>r</w:t>
      </w:r>
      <w:r w:rsidR="008C58C5">
        <w:t>elayed District Cllr. Brown</w:t>
      </w:r>
      <w:r w:rsidR="00F47105">
        <w:t>’s</w:t>
      </w:r>
      <w:r w:rsidR="008C58C5">
        <w:t xml:space="preserve"> email advice to the Parish Council following his speaking to the Monitoring Officer</w:t>
      </w:r>
      <w:r w:rsidR="00F47105">
        <w:t>.</w:t>
      </w:r>
      <w:r w:rsidR="008C58C5">
        <w:t xml:space="preserve"> </w:t>
      </w:r>
    </w:p>
    <w:p w14:paraId="64408194" w14:textId="5D64E2C8" w:rsidR="00F47105" w:rsidRDefault="00F47105" w:rsidP="006E6881">
      <w:pPr>
        <w:tabs>
          <w:tab w:val="left" w:pos="567"/>
          <w:tab w:val="left" w:pos="993"/>
        </w:tabs>
        <w:spacing w:after="0" w:line="240" w:lineRule="auto"/>
        <w:ind w:left="567" w:hanging="567"/>
        <w:jc w:val="both"/>
      </w:pPr>
      <w:r>
        <w:tab/>
        <w:t>The Locum Clerk confirmed she had carried out the Information Commissioner’s Risk Assessment and</w:t>
      </w:r>
      <w:r w:rsidR="003851B8">
        <w:t xml:space="preserve"> made</w:t>
      </w:r>
      <w:r>
        <w:t xml:space="preserve"> notes on her conclusion that it did not, at this stage, need reporting to the ICO. She would circulate the RA to the parish councillors.</w:t>
      </w:r>
      <w:r w:rsidR="00F72BF7">
        <w:t xml:space="preserve"> </w:t>
      </w:r>
    </w:p>
    <w:p w14:paraId="6B77BB57" w14:textId="01ACEDA2" w:rsidR="00FF5560" w:rsidRDefault="00F72BF7" w:rsidP="003F782E">
      <w:pPr>
        <w:tabs>
          <w:tab w:val="left" w:pos="567"/>
          <w:tab w:val="left" w:pos="993"/>
        </w:tabs>
        <w:spacing w:after="0" w:line="240" w:lineRule="auto"/>
        <w:ind w:left="567" w:hanging="567"/>
        <w:jc w:val="both"/>
      </w:pPr>
      <w:r>
        <w:tab/>
      </w:r>
    </w:p>
    <w:p w14:paraId="6B5AECD1" w14:textId="4B75FAC0" w:rsidR="00FF5560" w:rsidRDefault="00FF5560" w:rsidP="00907349">
      <w:pPr>
        <w:pStyle w:val="ListParagraph"/>
        <w:tabs>
          <w:tab w:val="left" w:pos="567"/>
          <w:tab w:val="left" w:pos="993"/>
        </w:tabs>
        <w:spacing w:after="0" w:line="240" w:lineRule="auto"/>
        <w:ind w:left="567" w:hanging="567"/>
        <w:jc w:val="both"/>
      </w:pPr>
      <w:r>
        <w:t xml:space="preserve">The meeting closed at </w:t>
      </w:r>
      <w:r w:rsidR="003851B8">
        <w:t>9.05</w:t>
      </w:r>
      <w:r>
        <w:t>pm</w:t>
      </w:r>
    </w:p>
    <w:p w14:paraId="1A3C03A4" w14:textId="77777777" w:rsidR="00FF5560" w:rsidRDefault="00FF5560" w:rsidP="00907349">
      <w:pPr>
        <w:pStyle w:val="ListParagraph"/>
        <w:tabs>
          <w:tab w:val="left" w:pos="567"/>
          <w:tab w:val="left" w:pos="993"/>
        </w:tabs>
        <w:spacing w:after="0" w:line="240" w:lineRule="auto"/>
        <w:ind w:left="567" w:hanging="567"/>
        <w:jc w:val="both"/>
      </w:pPr>
    </w:p>
    <w:p w14:paraId="0B646BD8" w14:textId="27A3F56D" w:rsidR="000F4537" w:rsidRDefault="000F4537" w:rsidP="00907349">
      <w:pPr>
        <w:pStyle w:val="ListParagraph"/>
        <w:tabs>
          <w:tab w:val="left" w:pos="567"/>
          <w:tab w:val="left" w:pos="993"/>
        </w:tabs>
        <w:spacing w:after="0" w:line="240" w:lineRule="auto"/>
        <w:ind w:left="567" w:hanging="567"/>
        <w:jc w:val="both"/>
      </w:pPr>
    </w:p>
    <w:p w14:paraId="2689F8F7" w14:textId="77777777" w:rsidR="000F4537" w:rsidRDefault="000F4537" w:rsidP="00907349">
      <w:pPr>
        <w:pStyle w:val="ListParagraph"/>
        <w:tabs>
          <w:tab w:val="left" w:pos="567"/>
          <w:tab w:val="left" w:pos="993"/>
        </w:tabs>
        <w:spacing w:after="0" w:line="240" w:lineRule="auto"/>
        <w:ind w:left="567" w:hanging="567"/>
        <w:jc w:val="both"/>
      </w:pPr>
      <w:r>
        <w:tab/>
      </w:r>
    </w:p>
    <w:p w14:paraId="1620D7C0" w14:textId="77777777" w:rsidR="00907349" w:rsidRDefault="00907349" w:rsidP="00907349">
      <w:pPr>
        <w:pStyle w:val="ListParagraph"/>
        <w:tabs>
          <w:tab w:val="left" w:pos="567"/>
          <w:tab w:val="left" w:pos="993"/>
        </w:tabs>
        <w:spacing w:after="0" w:line="240" w:lineRule="auto"/>
        <w:ind w:left="567" w:hanging="567"/>
        <w:jc w:val="both"/>
      </w:pPr>
    </w:p>
    <w:p w14:paraId="0501A730" w14:textId="77777777" w:rsidR="00907349" w:rsidRDefault="00907349" w:rsidP="00907349">
      <w:pPr>
        <w:pStyle w:val="ListParagraph"/>
        <w:tabs>
          <w:tab w:val="left" w:pos="567"/>
          <w:tab w:val="left" w:pos="993"/>
        </w:tabs>
        <w:spacing w:after="0" w:line="240" w:lineRule="auto"/>
        <w:ind w:left="567" w:hanging="567"/>
        <w:jc w:val="both"/>
      </w:pPr>
    </w:p>
    <w:p w14:paraId="2B778606" w14:textId="77777777" w:rsidR="00907349" w:rsidRDefault="00907349" w:rsidP="00907349">
      <w:pPr>
        <w:pStyle w:val="ListParagraph"/>
        <w:tabs>
          <w:tab w:val="left" w:pos="567"/>
          <w:tab w:val="left" w:pos="993"/>
        </w:tabs>
        <w:spacing w:after="0" w:line="240" w:lineRule="auto"/>
        <w:ind w:left="567" w:hanging="567"/>
        <w:jc w:val="both"/>
      </w:pPr>
    </w:p>
    <w:sectPr w:rsidR="00907349" w:rsidSect="006C36E3">
      <w:headerReference w:type="default" r:id="rId6"/>
      <w:pgSz w:w="11906" w:h="16838"/>
      <w:pgMar w:top="567"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0E84" w14:textId="77777777" w:rsidR="00034EB8" w:rsidRDefault="00034EB8" w:rsidP="003A6B2E">
      <w:pPr>
        <w:spacing w:after="0" w:line="240" w:lineRule="auto"/>
      </w:pPr>
      <w:r>
        <w:separator/>
      </w:r>
    </w:p>
  </w:endnote>
  <w:endnote w:type="continuationSeparator" w:id="0">
    <w:p w14:paraId="43317F4A" w14:textId="77777777" w:rsidR="00034EB8" w:rsidRDefault="00034EB8"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4707B" w14:textId="77777777" w:rsidR="00034EB8" w:rsidRDefault="00034EB8" w:rsidP="003A6B2E">
      <w:pPr>
        <w:spacing w:after="0" w:line="240" w:lineRule="auto"/>
      </w:pPr>
      <w:r>
        <w:separator/>
      </w:r>
    </w:p>
  </w:footnote>
  <w:footnote w:type="continuationSeparator" w:id="0">
    <w:p w14:paraId="5D334C01" w14:textId="77777777" w:rsidR="00034EB8" w:rsidRDefault="00034EB8" w:rsidP="003A6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967112"/>
      <w:docPartObj>
        <w:docPartGallery w:val="Page Numbers (Top of Page)"/>
        <w:docPartUnique/>
      </w:docPartObj>
    </w:sdtPr>
    <w:sdtEndPr/>
    <w:sdtContent>
      <w:p w14:paraId="26CBF28D" w14:textId="77777777" w:rsidR="00A90227" w:rsidRDefault="00A9022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1B6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1B66">
          <w:rPr>
            <w:b/>
            <w:bCs/>
            <w:noProof/>
          </w:rPr>
          <w:t>2</w:t>
        </w:r>
        <w:r>
          <w:rPr>
            <w:b/>
            <w:bCs/>
            <w:sz w:val="24"/>
            <w:szCs w:val="24"/>
          </w:rPr>
          <w:fldChar w:fldCharType="end"/>
        </w:r>
      </w:p>
    </w:sdtContent>
  </w:sdt>
  <w:p w14:paraId="7924CDFB" w14:textId="77777777" w:rsidR="00A90227" w:rsidRDefault="00A90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0B"/>
    <w:rsid w:val="00001564"/>
    <w:rsid w:val="0000391D"/>
    <w:rsid w:val="00003CF1"/>
    <w:rsid w:val="00005399"/>
    <w:rsid w:val="00007E41"/>
    <w:rsid w:val="000101D6"/>
    <w:rsid w:val="00014618"/>
    <w:rsid w:val="00023868"/>
    <w:rsid w:val="0002638E"/>
    <w:rsid w:val="00030CD1"/>
    <w:rsid w:val="0003117D"/>
    <w:rsid w:val="00032117"/>
    <w:rsid w:val="0003385E"/>
    <w:rsid w:val="00034EB8"/>
    <w:rsid w:val="00036A8E"/>
    <w:rsid w:val="000370E0"/>
    <w:rsid w:val="000374EF"/>
    <w:rsid w:val="0004025A"/>
    <w:rsid w:val="00041F0A"/>
    <w:rsid w:val="00044583"/>
    <w:rsid w:val="00047005"/>
    <w:rsid w:val="000502E5"/>
    <w:rsid w:val="000521BE"/>
    <w:rsid w:val="00053D34"/>
    <w:rsid w:val="00054653"/>
    <w:rsid w:val="0006228C"/>
    <w:rsid w:val="000663E1"/>
    <w:rsid w:val="000676BE"/>
    <w:rsid w:val="00083218"/>
    <w:rsid w:val="000A2365"/>
    <w:rsid w:val="000A3D05"/>
    <w:rsid w:val="000A3E3C"/>
    <w:rsid w:val="000A766C"/>
    <w:rsid w:val="000B0B9F"/>
    <w:rsid w:val="000B538A"/>
    <w:rsid w:val="000C0C7E"/>
    <w:rsid w:val="000C32CF"/>
    <w:rsid w:val="000C7716"/>
    <w:rsid w:val="000D12B1"/>
    <w:rsid w:val="000D1FB2"/>
    <w:rsid w:val="000D778D"/>
    <w:rsid w:val="000E0531"/>
    <w:rsid w:val="000F1C24"/>
    <w:rsid w:val="000F4537"/>
    <w:rsid w:val="0010071A"/>
    <w:rsid w:val="0010586C"/>
    <w:rsid w:val="00105C17"/>
    <w:rsid w:val="001152DE"/>
    <w:rsid w:val="00125B7D"/>
    <w:rsid w:val="00133F46"/>
    <w:rsid w:val="00135237"/>
    <w:rsid w:val="00144656"/>
    <w:rsid w:val="00146D81"/>
    <w:rsid w:val="001505F5"/>
    <w:rsid w:val="0015123F"/>
    <w:rsid w:val="00151BA9"/>
    <w:rsid w:val="00154109"/>
    <w:rsid w:val="00157BFC"/>
    <w:rsid w:val="0016205E"/>
    <w:rsid w:val="001625AC"/>
    <w:rsid w:val="00162C66"/>
    <w:rsid w:val="001673C2"/>
    <w:rsid w:val="00173AEE"/>
    <w:rsid w:val="00175AFF"/>
    <w:rsid w:val="001773E9"/>
    <w:rsid w:val="001804E9"/>
    <w:rsid w:val="00182DBE"/>
    <w:rsid w:val="00184D28"/>
    <w:rsid w:val="00195459"/>
    <w:rsid w:val="00195D3A"/>
    <w:rsid w:val="001A5745"/>
    <w:rsid w:val="001B0C9C"/>
    <w:rsid w:val="001B2546"/>
    <w:rsid w:val="001B4C49"/>
    <w:rsid w:val="001B5A32"/>
    <w:rsid w:val="001B6225"/>
    <w:rsid w:val="001B77B2"/>
    <w:rsid w:val="001B7BB8"/>
    <w:rsid w:val="001C2BEE"/>
    <w:rsid w:val="001C382F"/>
    <w:rsid w:val="001C5E45"/>
    <w:rsid w:val="001C6FAB"/>
    <w:rsid w:val="001C74FF"/>
    <w:rsid w:val="001D43B5"/>
    <w:rsid w:val="001D4C90"/>
    <w:rsid w:val="001D6949"/>
    <w:rsid w:val="001E74C3"/>
    <w:rsid w:val="001F1056"/>
    <w:rsid w:val="001F1E4F"/>
    <w:rsid w:val="001F42D4"/>
    <w:rsid w:val="001F465F"/>
    <w:rsid w:val="00206869"/>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36EC"/>
    <w:rsid w:val="00256D9A"/>
    <w:rsid w:val="00262FA5"/>
    <w:rsid w:val="00264400"/>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750D"/>
    <w:rsid w:val="002D79CE"/>
    <w:rsid w:val="002E2666"/>
    <w:rsid w:val="002E3131"/>
    <w:rsid w:val="002E67BE"/>
    <w:rsid w:val="002E6AA8"/>
    <w:rsid w:val="002F3F12"/>
    <w:rsid w:val="002F5103"/>
    <w:rsid w:val="003079DD"/>
    <w:rsid w:val="00310055"/>
    <w:rsid w:val="00310A41"/>
    <w:rsid w:val="00310C99"/>
    <w:rsid w:val="003123A7"/>
    <w:rsid w:val="00313A4D"/>
    <w:rsid w:val="00317F2E"/>
    <w:rsid w:val="00322E09"/>
    <w:rsid w:val="00324D96"/>
    <w:rsid w:val="00324DF2"/>
    <w:rsid w:val="00331A33"/>
    <w:rsid w:val="003502F4"/>
    <w:rsid w:val="00350AD7"/>
    <w:rsid w:val="00351A05"/>
    <w:rsid w:val="00353FE1"/>
    <w:rsid w:val="0036360A"/>
    <w:rsid w:val="00371BA6"/>
    <w:rsid w:val="00372615"/>
    <w:rsid w:val="00373879"/>
    <w:rsid w:val="0037450F"/>
    <w:rsid w:val="00375527"/>
    <w:rsid w:val="003764BD"/>
    <w:rsid w:val="00377454"/>
    <w:rsid w:val="0038325E"/>
    <w:rsid w:val="003851B8"/>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6F6D"/>
    <w:rsid w:val="003F782E"/>
    <w:rsid w:val="0040278E"/>
    <w:rsid w:val="0040711A"/>
    <w:rsid w:val="00411769"/>
    <w:rsid w:val="00412144"/>
    <w:rsid w:val="00416A76"/>
    <w:rsid w:val="00416F7E"/>
    <w:rsid w:val="00417281"/>
    <w:rsid w:val="00423722"/>
    <w:rsid w:val="00425BC8"/>
    <w:rsid w:val="00425F3B"/>
    <w:rsid w:val="00432769"/>
    <w:rsid w:val="00436E33"/>
    <w:rsid w:val="00437133"/>
    <w:rsid w:val="0044007C"/>
    <w:rsid w:val="004460F7"/>
    <w:rsid w:val="00446106"/>
    <w:rsid w:val="00447D64"/>
    <w:rsid w:val="00447F6C"/>
    <w:rsid w:val="00450489"/>
    <w:rsid w:val="00453216"/>
    <w:rsid w:val="00462511"/>
    <w:rsid w:val="0046488A"/>
    <w:rsid w:val="00464D8A"/>
    <w:rsid w:val="00466CC6"/>
    <w:rsid w:val="00470528"/>
    <w:rsid w:val="004764D3"/>
    <w:rsid w:val="004838EB"/>
    <w:rsid w:val="0049105D"/>
    <w:rsid w:val="00492656"/>
    <w:rsid w:val="004A004F"/>
    <w:rsid w:val="004B066E"/>
    <w:rsid w:val="004B450B"/>
    <w:rsid w:val="004B70B8"/>
    <w:rsid w:val="004C7F3E"/>
    <w:rsid w:val="004E1CF9"/>
    <w:rsid w:val="004E4417"/>
    <w:rsid w:val="004E50EF"/>
    <w:rsid w:val="004E6D5A"/>
    <w:rsid w:val="004E7EF1"/>
    <w:rsid w:val="004F0C15"/>
    <w:rsid w:val="004F2B98"/>
    <w:rsid w:val="004F47AE"/>
    <w:rsid w:val="004F6991"/>
    <w:rsid w:val="0050011B"/>
    <w:rsid w:val="00501350"/>
    <w:rsid w:val="00505606"/>
    <w:rsid w:val="0051368B"/>
    <w:rsid w:val="00515397"/>
    <w:rsid w:val="00517657"/>
    <w:rsid w:val="005322BE"/>
    <w:rsid w:val="00533AC3"/>
    <w:rsid w:val="00534CE7"/>
    <w:rsid w:val="005376DE"/>
    <w:rsid w:val="005407BC"/>
    <w:rsid w:val="00545128"/>
    <w:rsid w:val="00546A7E"/>
    <w:rsid w:val="00556E1B"/>
    <w:rsid w:val="005570E3"/>
    <w:rsid w:val="005576D9"/>
    <w:rsid w:val="00576AD1"/>
    <w:rsid w:val="00581622"/>
    <w:rsid w:val="00582E15"/>
    <w:rsid w:val="00595D5B"/>
    <w:rsid w:val="0059706D"/>
    <w:rsid w:val="005A56D4"/>
    <w:rsid w:val="005B3446"/>
    <w:rsid w:val="005B39A8"/>
    <w:rsid w:val="005B4ADA"/>
    <w:rsid w:val="005B638C"/>
    <w:rsid w:val="005B7AB7"/>
    <w:rsid w:val="005C0155"/>
    <w:rsid w:val="005C18D6"/>
    <w:rsid w:val="005C75EB"/>
    <w:rsid w:val="005D2A37"/>
    <w:rsid w:val="005E19D9"/>
    <w:rsid w:val="005E2126"/>
    <w:rsid w:val="005E2DF1"/>
    <w:rsid w:val="005E3077"/>
    <w:rsid w:val="005E712D"/>
    <w:rsid w:val="005F4B09"/>
    <w:rsid w:val="00600AFC"/>
    <w:rsid w:val="006047EE"/>
    <w:rsid w:val="00620D7B"/>
    <w:rsid w:val="0062190B"/>
    <w:rsid w:val="0062709C"/>
    <w:rsid w:val="00633619"/>
    <w:rsid w:val="00635538"/>
    <w:rsid w:val="00641C4C"/>
    <w:rsid w:val="00644018"/>
    <w:rsid w:val="006469D9"/>
    <w:rsid w:val="006564EB"/>
    <w:rsid w:val="00661A0B"/>
    <w:rsid w:val="00662E5E"/>
    <w:rsid w:val="00663174"/>
    <w:rsid w:val="00670ABD"/>
    <w:rsid w:val="00671EC6"/>
    <w:rsid w:val="00674352"/>
    <w:rsid w:val="00675872"/>
    <w:rsid w:val="006759AE"/>
    <w:rsid w:val="006764BE"/>
    <w:rsid w:val="00692D61"/>
    <w:rsid w:val="00696223"/>
    <w:rsid w:val="006A0920"/>
    <w:rsid w:val="006A0E3E"/>
    <w:rsid w:val="006A6DCF"/>
    <w:rsid w:val="006B4371"/>
    <w:rsid w:val="006B4922"/>
    <w:rsid w:val="006B5952"/>
    <w:rsid w:val="006B7413"/>
    <w:rsid w:val="006C1B4D"/>
    <w:rsid w:val="006C36E3"/>
    <w:rsid w:val="006C61DA"/>
    <w:rsid w:val="006C7606"/>
    <w:rsid w:val="006C76AE"/>
    <w:rsid w:val="006D62B6"/>
    <w:rsid w:val="006E6010"/>
    <w:rsid w:val="006E6881"/>
    <w:rsid w:val="006F09E0"/>
    <w:rsid w:val="006F0FF9"/>
    <w:rsid w:val="006F5246"/>
    <w:rsid w:val="00710215"/>
    <w:rsid w:val="00713A35"/>
    <w:rsid w:val="00714CE0"/>
    <w:rsid w:val="00717172"/>
    <w:rsid w:val="007175B3"/>
    <w:rsid w:val="00722699"/>
    <w:rsid w:val="00725823"/>
    <w:rsid w:val="007262BA"/>
    <w:rsid w:val="007271F5"/>
    <w:rsid w:val="007423E1"/>
    <w:rsid w:val="007464E0"/>
    <w:rsid w:val="00747229"/>
    <w:rsid w:val="00753E23"/>
    <w:rsid w:val="00753EDC"/>
    <w:rsid w:val="00755CAF"/>
    <w:rsid w:val="0075738F"/>
    <w:rsid w:val="007578E0"/>
    <w:rsid w:val="0077263A"/>
    <w:rsid w:val="00776311"/>
    <w:rsid w:val="007934A8"/>
    <w:rsid w:val="007A1C20"/>
    <w:rsid w:val="007B0BEA"/>
    <w:rsid w:val="007B69B7"/>
    <w:rsid w:val="007C30C9"/>
    <w:rsid w:val="007C39A2"/>
    <w:rsid w:val="007C3FE8"/>
    <w:rsid w:val="007C45DD"/>
    <w:rsid w:val="007C6A8B"/>
    <w:rsid w:val="007C7DBC"/>
    <w:rsid w:val="007D5A1C"/>
    <w:rsid w:val="007D6847"/>
    <w:rsid w:val="007D7CC0"/>
    <w:rsid w:val="007E125C"/>
    <w:rsid w:val="007E5AA1"/>
    <w:rsid w:val="007F0094"/>
    <w:rsid w:val="007F51AE"/>
    <w:rsid w:val="007F6FA8"/>
    <w:rsid w:val="00800AA6"/>
    <w:rsid w:val="00803F8E"/>
    <w:rsid w:val="008078A1"/>
    <w:rsid w:val="008175B9"/>
    <w:rsid w:val="0082251A"/>
    <w:rsid w:val="0082293D"/>
    <w:rsid w:val="00824C6B"/>
    <w:rsid w:val="00840CFE"/>
    <w:rsid w:val="00850529"/>
    <w:rsid w:val="00863A73"/>
    <w:rsid w:val="00866EB3"/>
    <w:rsid w:val="008675FC"/>
    <w:rsid w:val="00873608"/>
    <w:rsid w:val="0087446D"/>
    <w:rsid w:val="00874E5E"/>
    <w:rsid w:val="00874EF3"/>
    <w:rsid w:val="008773EE"/>
    <w:rsid w:val="008775A0"/>
    <w:rsid w:val="00880124"/>
    <w:rsid w:val="00880CCB"/>
    <w:rsid w:val="00881978"/>
    <w:rsid w:val="00883F17"/>
    <w:rsid w:val="008916CE"/>
    <w:rsid w:val="00894FD5"/>
    <w:rsid w:val="008A1A4A"/>
    <w:rsid w:val="008A5D1C"/>
    <w:rsid w:val="008B19BC"/>
    <w:rsid w:val="008B27D5"/>
    <w:rsid w:val="008C58C5"/>
    <w:rsid w:val="008E03A9"/>
    <w:rsid w:val="008E4E33"/>
    <w:rsid w:val="008E5715"/>
    <w:rsid w:val="00907349"/>
    <w:rsid w:val="00907FCE"/>
    <w:rsid w:val="0091010C"/>
    <w:rsid w:val="00911C32"/>
    <w:rsid w:val="00912C40"/>
    <w:rsid w:val="0091357C"/>
    <w:rsid w:val="00915D99"/>
    <w:rsid w:val="00917ED1"/>
    <w:rsid w:val="0092097F"/>
    <w:rsid w:val="0092424E"/>
    <w:rsid w:val="0093394A"/>
    <w:rsid w:val="00934F9D"/>
    <w:rsid w:val="00935E95"/>
    <w:rsid w:val="009435CF"/>
    <w:rsid w:val="00950CD8"/>
    <w:rsid w:val="009518DA"/>
    <w:rsid w:val="00954344"/>
    <w:rsid w:val="00954815"/>
    <w:rsid w:val="009567E5"/>
    <w:rsid w:val="0096033D"/>
    <w:rsid w:val="00963719"/>
    <w:rsid w:val="009720A7"/>
    <w:rsid w:val="0097527E"/>
    <w:rsid w:val="009878D7"/>
    <w:rsid w:val="00987FD5"/>
    <w:rsid w:val="00993577"/>
    <w:rsid w:val="009A1123"/>
    <w:rsid w:val="009A2ECB"/>
    <w:rsid w:val="009A5BA7"/>
    <w:rsid w:val="009B3DA1"/>
    <w:rsid w:val="009C1296"/>
    <w:rsid w:val="009C3FFB"/>
    <w:rsid w:val="009D123C"/>
    <w:rsid w:val="009D6283"/>
    <w:rsid w:val="009E495A"/>
    <w:rsid w:val="009E6FF2"/>
    <w:rsid w:val="009E77DD"/>
    <w:rsid w:val="009F2158"/>
    <w:rsid w:val="009F5995"/>
    <w:rsid w:val="009F62E4"/>
    <w:rsid w:val="009F661A"/>
    <w:rsid w:val="009F6F6A"/>
    <w:rsid w:val="00A013F4"/>
    <w:rsid w:val="00A14F40"/>
    <w:rsid w:val="00A236CB"/>
    <w:rsid w:val="00A23D6C"/>
    <w:rsid w:val="00A25E19"/>
    <w:rsid w:val="00A310EE"/>
    <w:rsid w:val="00A342AA"/>
    <w:rsid w:val="00A366DB"/>
    <w:rsid w:val="00A3754F"/>
    <w:rsid w:val="00A40DD8"/>
    <w:rsid w:val="00A57809"/>
    <w:rsid w:val="00A66A34"/>
    <w:rsid w:val="00A761DC"/>
    <w:rsid w:val="00A765EB"/>
    <w:rsid w:val="00A77C71"/>
    <w:rsid w:val="00A8134E"/>
    <w:rsid w:val="00A815C2"/>
    <w:rsid w:val="00A85A13"/>
    <w:rsid w:val="00A86FC8"/>
    <w:rsid w:val="00A8726D"/>
    <w:rsid w:val="00A87771"/>
    <w:rsid w:val="00A90227"/>
    <w:rsid w:val="00A913C7"/>
    <w:rsid w:val="00A97361"/>
    <w:rsid w:val="00A97B95"/>
    <w:rsid w:val="00AA032C"/>
    <w:rsid w:val="00AA54CE"/>
    <w:rsid w:val="00AB237B"/>
    <w:rsid w:val="00AB2891"/>
    <w:rsid w:val="00AB2B7A"/>
    <w:rsid w:val="00AC2682"/>
    <w:rsid w:val="00AC4F8A"/>
    <w:rsid w:val="00AD0B5E"/>
    <w:rsid w:val="00AD6CA7"/>
    <w:rsid w:val="00AD7617"/>
    <w:rsid w:val="00AE7CF8"/>
    <w:rsid w:val="00AF1823"/>
    <w:rsid w:val="00AF752A"/>
    <w:rsid w:val="00AF7A04"/>
    <w:rsid w:val="00B02910"/>
    <w:rsid w:val="00B1050C"/>
    <w:rsid w:val="00B1370B"/>
    <w:rsid w:val="00B149A0"/>
    <w:rsid w:val="00B2224E"/>
    <w:rsid w:val="00B22B0D"/>
    <w:rsid w:val="00B25E79"/>
    <w:rsid w:val="00B26939"/>
    <w:rsid w:val="00B27D06"/>
    <w:rsid w:val="00B307ED"/>
    <w:rsid w:val="00B31107"/>
    <w:rsid w:val="00B32142"/>
    <w:rsid w:val="00B34A8D"/>
    <w:rsid w:val="00B37CE2"/>
    <w:rsid w:val="00B503C6"/>
    <w:rsid w:val="00B5092F"/>
    <w:rsid w:val="00B55952"/>
    <w:rsid w:val="00B55C9B"/>
    <w:rsid w:val="00B56175"/>
    <w:rsid w:val="00B56D5F"/>
    <w:rsid w:val="00B579CF"/>
    <w:rsid w:val="00B6159A"/>
    <w:rsid w:val="00B64F5E"/>
    <w:rsid w:val="00B64F9A"/>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C1E46"/>
    <w:rsid w:val="00BC3795"/>
    <w:rsid w:val="00BC4390"/>
    <w:rsid w:val="00BD00F0"/>
    <w:rsid w:val="00BD53B7"/>
    <w:rsid w:val="00BD5464"/>
    <w:rsid w:val="00BD6837"/>
    <w:rsid w:val="00BE19C1"/>
    <w:rsid w:val="00BF0E4C"/>
    <w:rsid w:val="00BF3E19"/>
    <w:rsid w:val="00BF4074"/>
    <w:rsid w:val="00BF560B"/>
    <w:rsid w:val="00BF5BA1"/>
    <w:rsid w:val="00C00C30"/>
    <w:rsid w:val="00C012AE"/>
    <w:rsid w:val="00C0393C"/>
    <w:rsid w:val="00C070BA"/>
    <w:rsid w:val="00C07A98"/>
    <w:rsid w:val="00C163CE"/>
    <w:rsid w:val="00C2066F"/>
    <w:rsid w:val="00C26A91"/>
    <w:rsid w:val="00C316C0"/>
    <w:rsid w:val="00C317EC"/>
    <w:rsid w:val="00C319D0"/>
    <w:rsid w:val="00C32E15"/>
    <w:rsid w:val="00C3590A"/>
    <w:rsid w:val="00C401DA"/>
    <w:rsid w:val="00C4285B"/>
    <w:rsid w:val="00C441FB"/>
    <w:rsid w:val="00C45963"/>
    <w:rsid w:val="00C50F05"/>
    <w:rsid w:val="00C611E9"/>
    <w:rsid w:val="00C67245"/>
    <w:rsid w:val="00C67831"/>
    <w:rsid w:val="00C72167"/>
    <w:rsid w:val="00C73F2B"/>
    <w:rsid w:val="00C75960"/>
    <w:rsid w:val="00C77670"/>
    <w:rsid w:val="00C80638"/>
    <w:rsid w:val="00C81F6A"/>
    <w:rsid w:val="00C82DA0"/>
    <w:rsid w:val="00C850CA"/>
    <w:rsid w:val="00C87D27"/>
    <w:rsid w:val="00C92169"/>
    <w:rsid w:val="00C964D4"/>
    <w:rsid w:val="00CB1E8A"/>
    <w:rsid w:val="00CB660A"/>
    <w:rsid w:val="00CB6B44"/>
    <w:rsid w:val="00CC01C7"/>
    <w:rsid w:val="00CC08B7"/>
    <w:rsid w:val="00CC1D85"/>
    <w:rsid w:val="00CC26B2"/>
    <w:rsid w:val="00CC3C40"/>
    <w:rsid w:val="00CD0C4E"/>
    <w:rsid w:val="00CD385B"/>
    <w:rsid w:val="00CD5F84"/>
    <w:rsid w:val="00CD7988"/>
    <w:rsid w:val="00CE13C1"/>
    <w:rsid w:val="00CE18C5"/>
    <w:rsid w:val="00CE61DB"/>
    <w:rsid w:val="00CE7A7D"/>
    <w:rsid w:val="00D01815"/>
    <w:rsid w:val="00D0384C"/>
    <w:rsid w:val="00D03FB8"/>
    <w:rsid w:val="00D1178D"/>
    <w:rsid w:val="00D161C9"/>
    <w:rsid w:val="00D21B47"/>
    <w:rsid w:val="00D22CBC"/>
    <w:rsid w:val="00D238A0"/>
    <w:rsid w:val="00D27A84"/>
    <w:rsid w:val="00D30331"/>
    <w:rsid w:val="00D3099A"/>
    <w:rsid w:val="00D35934"/>
    <w:rsid w:val="00D36012"/>
    <w:rsid w:val="00D41937"/>
    <w:rsid w:val="00D43770"/>
    <w:rsid w:val="00D44E15"/>
    <w:rsid w:val="00D454AB"/>
    <w:rsid w:val="00D47757"/>
    <w:rsid w:val="00D546AF"/>
    <w:rsid w:val="00D54DF2"/>
    <w:rsid w:val="00D61B66"/>
    <w:rsid w:val="00D61EF3"/>
    <w:rsid w:val="00D61F21"/>
    <w:rsid w:val="00D65359"/>
    <w:rsid w:val="00D67B47"/>
    <w:rsid w:val="00D72863"/>
    <w:rsid w:val="00D741C9"/>
    <w:rsid w:val="00D769CD"/>
    <w:rsid w:val="00D7733B"/>
    <w:rsid w:val="00D80D75"/>
    <w:rsid w:val="00D85BE9"/>
    <w:rsid w:val="00D86C33"/>
    <w:rsid w:val="00D93F51"/>
    <w:rsid w:val="00D95B8D"/>
    <w:rsid w:val="00DA1913"/>
    <w:rsid w:val="00DA51A3"/>
    <w:rsid w:val="00DB0A6C"/>
    <w:rsid w:val="00DB2453"/>
    <w:rsid w:val="00DB58A7"/>
    <w:rsid w:val="00DC6C7D"/>
    <w:rsid w:val="00DD048B"/>
    <w:rsid w:val="00DD0928"/>
    <w:rsid w:val="00DD250E"/>
    <w:rsid w:val="00DE3532"/>
    <w:rsid w:val="00DE4DDA"/>
    <w:rsid w:val="00DE680B"/>
    <w:rsid w:val="00DE74F8"/>
    <w:rsid w:val="00DF02E8"/>
    <w:rsid w:val="00DF0D77"/>
    <w:rsid w:val="00DF1600"/>
    <w:rsid w:val="00DF1761"/>
    <w:rsid w:val="00DF29D8"/>
    <w:rsid w:val="00DF5172"/>
    <w:rsid w:val="00DF7138"/>
    <w:rsid w:val="00E05FC6"/>
    <w:rsid w:val="00E112C0"/>
    <w:rsid w:val="00E121B9"/>
    <w:rsid w:val="00E31B9D"/>
    <w:rsid w:val="00E3288A"/>
    <w:rsid w:val="00E3317E"/>
    <w:rsid w:val="00E3502B"/>
    <w:rsid w:val="00E4257D"/>
    <w:rsid w:val="00E51807"/>
    <w:rsid w:val="00E54187"/>
    <w:rsid w:val="00E56440"/>
    <w:rsid w:val="00E60D86"/>
    <w:rsid w:val="00E63EDD"/>
    <w:rsid w:val="00E651AB"/>
    <w:rsid w:val="00E66104"/>
    <w:rsid w:val="00E67C0D"/>
    <w:rsid w:val="00E71E49"/>
    <w:rsid w:val="00E91262"/>
    <w:rsid w:val="00E93E3B"/>
    <w:rsid w:val="00E93EB3"/>
    <w:rsid w:val="00E962AA"/>
    <w:rsid w:val="00E9650E"/>
    <w:rsid w:val="00E97191"/>
    <w:rsid w:val="00EA232D"/>
    <w:rsid w:val="00EA7D45"/>
    <w:rsid w:val="00EB354C"/>
    <w:rsid w:val="00EB73CB"/>
    <w:rsid w:val="00EC4B52"/>
    <w:rsid w:val="00EC7948"/>
    <w:rsid w:val="00ED3E79"/>
    <w:rsid w:val="00ED4BAC"/>
    <w:rsid w:val="00ED5B06"/>
    <w:rsid w:val="00ED7D71"/>
    <w:rsid w:val="00EE6416"/>
    <w:rsid w:val="00EE7177"/>
    <w:rsid w:val="00EF5105"/>
    <w:rsid w:val="00EF597C"/>
    <w:rsid w:val="00F05A26"/>
    <w:rsid w:val="00F10A00"/>
    <w:rsid w:val="00F11D8F"/>
    <w:rsid w:val="00F149EE"/>
    <w:rsid w:val="00F15A57"/>
    <w:rsid w:val="00F20AAF"/>
    <w:rsid w:val="00F22584"/>
    <w:rsid w:val="00F31375"/>
    <w:rsid w:val="00F32A41"/>
    <w:rsid w:val="00F37D99"/>
    <w:rsid w:val="00F40D56"/>
    <w:rsid w:val="00F45E51"/>
    <w:rsid w:val="00F47105"/>
    <w:rsid w:val="00F5047B"/>
    <w:rsid w:val="00F512C0"/>
    <w:rsid w:val="00F546BE"/>
    <w:rsid w:val="00F55CAC"/>
    <w:rsid w:val="00F61CB2"/>
    <w:rsid w:val="00F65BEB"/>
    <w:rsid w:val="00F70EF8"/>
    <w:rsid w:val="00F71848"/>
    <w:rsid w:val="00F72BF7"/>
    <w:rsid w:val="00F74451"/>
    <w:rsid w:val="00F75015"/>
    <w:rsid w:val="00F80752"/>
    <w:rsid w:val="00F8196B"/>
    <w:rsid w:val="00F85ED3"/>
    <w:rsid w:val="00F9464F"/>
    <w:rsid w:val="00FA79F4"/>
    <w:rsid w:val="00FB4724"/>
    <w:rsid w:val="00FB54AF"/>
    <w:rsid w:val="00FB770E"/>
    <w:rsid w:val="00FC023C"/>
    <w:rsid w:val="00FC208C"/>
    <w:rsid w:val="00FC65C5"/>
    <w:rsid w:val="00FD0301"/>
    <w:rsid w:val="00FD0BC1"/>
    <w:rsid w:val="00FD0C22"/>
    <w:rsid w:val="00FD3C0F"/>
    <w:rsid w:val="00FD626C"/>
    <w:rsid w:val="00FD6A56"/>
    <w:rsid w:val="00FD6D25"/>
    <w:rsid w:val="00FD6F65"/>
    <w:rsid w:val="00FE41F8"/>
    <w:rsid w:val="00FE4AFE"/>
    <w:rsid w:val="00FE557B"/>
    <w:rsid w:val="00FF3A74"/>
    <w:rsid w:val="00FF4FEC"/>
    <w:rsid w:val="00FF5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676E3"/>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 w:type="character" w:customStyle="1" w:styleId="casenumber">
    <w:name w:val="casenumber"/>
    <w:basedOn w:val="DefaultParagraphFont"/>
    <w:rsid w:val="0006228C"/>
  </w:style>
  <w:style w:type="character" w:customStyle="1" w:styleId="divider1">
    <w:name w:val="divider1"/>
    <w:basedOn w:val="DefaultParagraphFont"/>
    <w:rsid w:val="0006228C"/>
  </w:style>
  <w:style w:type="character" w:customStyle="1" w:styleId="description">
    <w:name w:val="description"/>
    <w:basedOn w:val="DefaultParagraphFont"/>
    <w:rsid w:val="0006228C"/>
  </w:style>
  <w:style w:type="character" w:customStyle="1" w:styleId="divider2">
    <w:name w:val="divider2"/>
    <w:basedOn w:val="DefaultParagraphFont"/>
    <w:rsid w:val="0006228C"/>
  </w:style>
  <w:style w:type="character" w:customStyle="1" w:styleId="address">
    <w:name w:val="address"/>
    <w:basedOn w:val="DefaultParagraphFont"/>
    <w:rsid w:val="0006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20</cp:revision>
  <cp:lastPrinted>2021-11-17T09:19:00Z</cp:lastPrinted>
  <dcterms:created xsi:type="dcterms:W3CDTF">2022-01-07T16:57:00Z</dcterms:created>
  <dcterms:modified xsi:type="dcterms:W3CDTF">2022-02-08T12:30:00Z</dcterms:modified>
</cp:coreProperties>
</file>