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79AF" w14:textId="77777777" w:rsidR="00661A0B" w:rsidRDefault="00B64F5E" w:rsidP="002824F3">
      <w:pPr>
        <w:spacing w:after="0"/>
        <w:jc w:val="center"/>
        <w:rPr>
          <w:sz w:val="24"/>
          <w:szCs w:val="24"/>
        </w:rPr>
      </w:pPr>
      <w:r>
        <w:rPr>
          <w:sz w:val="24"/>
          <w:szCs w:val="24"/>
        </w:rPr>
        <w:t>DRAFT</w:t>
      </w:r>
    </w:p>
    <w:p w14:paraId="5486E2B9" w14:textId="77025C44"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 xml:space="preserve">OF </w:t>
      </w:r>
      <w:r w:rsidR="00A90227">
        <w:rPr>
          <w:b/>
          <w:sz w:val="24"/>
          <w:szCs w:val="24"/>
        </w:rPr>
        <w:t>B</w:t>
      </w:r>
      <w:r w:rsidR="005B7AB7">
        <w:rPr>
          <w:b/>
          <w:sz w:val="24"/>
          <w:szCs w:val="24"/>
        </w:rPr>
        <w:t>RINTON</w:t>
      </w:r>
      <w:r w:rsidR="00A90227">
        <w:rPr>
          <w:b/>
          <w:sz w:val="24"/>
          <w:szCs w:val="24"/>
        </w:rPr>
        <w:t xml:space="preserve"> </w:t>
      </w:r>
      <w:r w:rsidR="005E2DF1">
        <w:rPr>
          <w:b/>
          <w:sz w:val="24"/>
          <w:szCs w:val="24"/>
        </w:rPr>
        <w:t>PARISH COUNCIL</w:t>
      </w:r>
    </w:p>
    <w:p w14:paraId="55B4BD3B" w14:textId="7AC25027" w:rsidR="00036A8E" w:rsidRDefault="007C45DD" w:rsidP="002824F3">
      <w:pPr>
        <w:spacing w:after="0"/>
        <w:jc w:val="center"/>
        <w:rPr>
          <w:b/>
        </w:rPr>
      </w:pPr>
      <w:r>
        <w:rPr>
          <w:b/>
        </w:rPr>
        <w:t xml:space="preserve">Held on </w:t>
      </w:r>
      <w:r w:rsidR="00883F17">
        <w:rPr>
          <w:b/>
        </w:rPr>
        <w:t xml:space="preserve">Thursday </w:t>
      </w:r>
      <w:r w:rsidR="000A2EC8">
        <w:rPr>
          <w:b/>
        </w:rPr>
        <w:t>3</w:t>
      </w:r>
      <w:r w:rsidR="000A2EC8" w:rsidRPr="000A2EC8">
        <w:rPr>
          <w:b/>
          <w:vertAlign w:val="superscript"/>
        </w:rPr>
        <w:t>rd</w:t>
      </w:r>
      <w:r w:rsidR="000A2EC8">
        <w:rPr>
          <w:b/>
        </w:rPr>
        <w:t xml:space="preserve"> March </w:t>
      </w:r>
      <w:r w:rsidR="00883F17">
        <w:rPr>
          <w:b/>
        </w:rPr>
        <w:t>2022</w:t>
      </w:r>
      <w:r w:rsidR="00954815">
        <w:rPr>
          <w:b/>
        </w:rPr>
        <w:t xml:space="preserve"> at</w:t>
      </w:r>
      <w:r>
        <w:rPr>
          <w:b/>
        </w:rPr>
        <w:t xml:space="preserve"> </w:t>
      </w:r>
      <w:r w:rsidR="00A90227">
        <w:rPr>
          <w:b/>
        </w:rPr>
        <w:t xml:space="preserve">7pm </w:t>
      </w:r>
      <w:r w:rsidR="00EC7948">
        <w:rPr>
          <w:b/>
        </w:rPr>
        <w:t>i</w:t>
      </w:r>
      <w:r w:rsidR="00600AFC">
        <w:rPr>
          <w:b/>
        </w:rPr>
        <w:t xml:space="preserve">n </w:t>
      </w:r>
      <w:proofErr w:type="spellStart"/>
      <w:r w:rsidR="000A2EC8">
        <w:rPr>
          <w:b/>
        </w:rPr>
        <w:t>Sharrington</w:t>
      </w:r>
      <w:proofErr w:type="spellEnd"/>
      <w:r w:rsidR="00600AFC">
        <w:rPr>
          <w:b/>
        </w:rPr>
        <w:t xml:space="preserve"> Village Hall</w:t>
      </w:r>
    </w:p>
    <w:p w14:paraId="11CC5B1A" w14:textId="77777777" w:rsidR="00E962AA" w:rsidRDefault="00E962AA" w:rsidP="002824F3">
      <w:pPr>
        <w:spacing w:after="0"/>
        <w:jc w:val="center"/>
        <w:rPr>
          <w:b/>
        </w:rPr>
      </w:pPr>
    </w:p>
    <w:p w14:paraId="67CF9FAD" w14:textId="2F49506D"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w:t>
      </w:r>
      <w:r w:rsidR="00A90227">
        <w:t xml:space="preserve">D. Hyslop (Chair), Cllr. M. Bishop (Vice Chair), Cllr. </w:t>
      </w:r>
      <w:r w:rsidR="006C36E3">
        <w:t>E</w:t>
      </w:r>
      <w:r w:rsidR="00A90227">
        <w:t>. Harland, Cllr. R. Hislop</w:t>
      </w:r>
      <w:r w:rsidR="00EB6DFB">
        <w:t xml:space="preserve">, </w:t>
      </w:r>
      <w:r w:rsidR="000A2EC8">
        <w:t xml:space="preserve">Cllr. E. O’Kane and </w:t>
      </w:r>
      <w:r w:rsidR="00883F17">
        <w:t>Cllr. P. North</w:t>
      </w:r>
    </w:p>
    <w:p w14:paraId="232DA8A2" w14:textId="77777777" w:rsidR="009E495A" w:rsidRDefault="005E2DF1" w:rsidP="00CC3C40">
      <w:pPr>
        <w:tabs>
          <w:tab w:val="left" w:pos="709"/>
          <w:tab w:val="left" w:pos="2268"/>
        </w:tabs>
        <w:spacing w:after="0"/>
        <w:ind w:left="2268" w:hanging="2267"/>
        <w:jc w:val="both"/>
      </w:pPr>
      <w:r w:rsidRPr="00D7694F">
        <w:t>Attendance:</w:t>
      </w:r>
      <w:r w:rsidRPr="00D7694F">
        <w:tab/>
        <w:t>Mrs. S. Hayden (Clerk)</w:t>
      </w:r>
    </w:p>
    <w:p w14:paraId="29AB2133" w14:textId="2A8F2D12" w:rsidR="00954815" w:rsidRDefault="009E495A" w:rsidP="007C45DD">
      <w:pPr>
        <w:tabs>
          <w:tab w:val="left" w:pos="709"/>
          <w:tab w:val="left" w:pos="2268"/>
        </w:tabs>
        <w:spacing w:after="0"/>
        <w:ind w:left="2268" w:hanging="2267"/>
        <w:jc w:val="both"/>
      </w:pPr>
      <w:r>
        <w:tab/>
      </w:r>
      <w:r>
        <w:tab/>
      </w:r>
      <w:r w:rsidR="000A2EC8">
        <w:t>District Councillor Andrew Brown</w:t>
      </w:r>
    </w:p>
    <w:p w14:paraId="27CFCFC8" w14:textId="6D7D8AD1" w:rsidR="00907349" w:rsidRDefault="00A90227" w:rsidP="007C45DD">
      <w:pPr>
        <w:tabs>
          <w:tab w:val="left" w:pos="709"/>
          <w:tab w:val="left" w:pos="2268"/>
        </w:tabs>
        <w:spacing w:after="0"/>
        <w:ind w:left="2268" w:hanging="2267"/>
        <w:jc w:val="both"/>
      </w:pPr>
      <w:r>
        <w:tab/>
      </w:r>
      <w:r>
        <w:tab/>
      </w:r>
      <w:r w:rsidR="000A2EC8">
        <w:t>3</w:t>
      </w:r>
      <w:r>
        <w:t xml:space="preserve"> Members of the public</w:t>
      </w:r>
    </w:p>
    <w:p w14:paraId="6A62FAC7" w14:textId="53D80B78" w:rsidR="00907349" w:rsidRDefault="00907349" w:rsidP="00907349">
      <w:pPr>
        <w:tabs>
          <w:tab w:val="left" w:pos="709"/>
        </w:tabs>
        <w:spacing w:after="0"/>
        <w:ind w:firstLine="1"/>
        <w:jc w:val="both"/>
      </w:pPr>
      <w:r>
        <w:t xml:space="preserve">The meeting opened at 7pm by the Chair </w:t>
      </w:r>
    </w:p>
    <w:p w14:paraId="723B9D4D" w14:textId="77777777" w:rsidR="00EC7948" w:rsidRDefault="001D4C90" w:rsidP="00EC7948">
      <w:pPr>
        <w:tabs>
          <w:tab w:val="left" w:pos="709"/>
          <w:tab w:val="left" w:pos="2268"/>
        </w:tabs>
        <w:spacing w:after="0"/>
        <w:ind w:left="2268" w:hanging="2267"/>
        <w:jc w:val="both"/>
      </w:pPr>
      <w:r>
        <w:tab/>
      </w:r>
      <w:r>
        <w:tab/>
      </w:r>
    </w:p>
    <w:p w14:paraId="740E7A39" w14:textId="4F928D3B"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907349">
        <w:rPr>
          <w:u w:val="single"/>
        </w:rPr>
        <w:t xml:space="preserve">To </w:t>
      </w:r>
      <w:r w:rsidR="00883F17">
        <w:rPr>
          <w:u w:val="single"/>
        </w:rPr>
        <w:t>consider and accept apologies</w:t>
      </w:r>
      <w:r w:rsidR="00907349">
        <w:rPr>
          <w:u w:val="single"/>
        </w:rPr>
        <w:t xml:space="preserve"> for absence</w:t>
      </w:r>
    </w:p>
    <w:p w14:paraId="75EF566E" w14:textId="60CB8C13" w:rsidR="00907349"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907349">
        <w:t>Cll</w:t>
      </w:r>
      <w:r w:rsidR="000A2EC8">
        <w:t>r. A. Brewer</w:t>
      </w:r>
    </w:p>
    <w:p w14:paraId="1288E6B9" w14:textId="77777777" w:rsidR="003851B8" w:rsidRDefault="003851B8" w:rsidP="0040278E">
      <w:pPr>
        <w:pStyle w:val="ListParagraph"/>
        <w:tabs>
          <w:tab w:val="left" w:pos="567"/>
          <w:tab w:val="left" w:pos="2268"/>
        </w:tabs>
        <w:spacing w:after="0" w:line="240" w:lineRule="auto"/>
        <w:ind w:left="567" w:hanging="567"/>
        <w:jc w:val="both"/>
      </w:pPr>
    </w:p>
    <w:p w14:paraId="79D3A39B" w14:textId="7065FD7C" w:rsidR="00907349" w:rsidRDefault="001D4C90"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907349" w:rsidRPr="00907349">
        <w:rPr>
          <w:u w:val="single"/>
        </w:rPr>
        <w:t xml:space="preserve">To receive </w:t>
      </w:r>
      <w:r w:rsidR="00883F17">
        <w:rPr>
          <w:u w:val="single"/>
        </w:rPr>
        <w:t xml:space="preserve">any </w:t>
      </w:r>
      <w:r w:rsidR="00907349" w:rsidRPr="00907349">
        <w:rPr>
          <w:u w:val="single"/>
        </w:rPr>
        <w:t>d</w:t>
      </w:r>
      <w:r w:rsidR="00CC26B2">
        <w:rPr>
          <w:u w:val="single"/>
        </w:rPr>
        <w:t>eclaration of Intere</w:t>
      </w:r>
      <w:r w:rsidR="006A0E3E">
        <w:rPr>
          <w:u w:val="single"/>
        </w:rPr>
        <w:t>st</w:t>
      </w:r>
      <w:r w:rsidR="00907349">
        <w:rPr>
          <w:u w:val="single"/>
        </w:rPr>
        <w:t xml:space="preserve"> and </w:t>
      </w:r>
      <w:r w:rsidR="00883F17">
        <w:rPr>
          <w:u w:val="single"/>
        </w:rPr>
        <w:t xml:space="preserve">any </w:t>
      </w:r>
      <w:r w:rsidR="00907349">
        <w:rPr>
          <w:u w:val="single"/>
        </w:rPr>
        <w:t>dispensation</w:t>
      </w:r>
      <w:r w:rsidR="00883F17">
        <w:rPr>
          <w:u w:val="single"/>
        </w:rPr>
        <w:t>s of disclosable pecuniary interests</w:t>
      </w:r>
    </w:p>
    <w:p w14:paraId="0F5A5F9F" w14:textId="29080C5E" w:rsidR="00883F17" w:rsidRDefault="00907349" w:rsidP="007C7DBC">
      <w:pPr>
        <w:pStyle w:val="ListParagraph"/>
        <w:tabs>
          <w:tab w:val="left" w:pos="567"/>
          <w:tab w:val="left" w:pos="2268"/>
        </w:tabs>
        <w:spacing w:after="0" w:line="240" w:lineRule="auto"/>
        <w:ind w:left="567" w:hanging="567"/>
        <w:jc w:val="both"/>
      </w:pPr>
      <w:r>
        <w:tab/>
      </w:r>
      <w:r w:rsidR="009C1296">
        <w:t>None</w:t>
      </w:r>
    </w:p>
    <w:p w14:paraId="34CF3EBA" w14:textId="77777777" w:rsidR="003851B8" w:rsidRDefault="003851B8" w:rsidP="007C7DBC">
      <w:pPr>
        <w:pStyle w:val="ListParagraph"/>
        <w:tabs>
          <w:tab w:val="left" w:pos="567"/>
          <w:tab w:val="left" w:pos="2268"/>
        </w:tabs>
        <w:spacing w:after="0" w:line="240" w:lineRule="auto"/>
        <w:ind w:left="567" w:hanging="567"/>
        <w:jc w:val="both"/>
      </w:pPr>
    </w:p>
    <w:p w14:paraId="42907815" w14:textId="77777777" w:rsidR="000A2EC8" w:rsidRDefault="00883F17" w:rsidP="007C7DBC">
      <w:pPr>
        <w:pStyle w:val="ListParagraph"/>
        <w:tabs>
          <w:tab w:val="left" w:pos="567"/>
          <w:tab w:val="left" w:pos="2268"/>
        </w:tabs>
        <w:spacing w:after="0" w:line="240" w:lineRule="auto"/>
        <w:ind w:left="567" w:hanging="567"/>
        <w:jc w:val="both"/>
        <w:rPr>
          <w:u w:val="single"/>
        </w:rPr>
      </w:pPr>
      <w:r>
        <w:t>3.</w:t>
      </w:r>
      <w:r>
        <w:tab/>
      </w:r>
      <w:r>
        <w:rPr>
          <w:u w:val="single"/>
        </w:rPr>
        <w:t xml:space="preserve">To approve </w:t>
      </w:r>
      <w:r w:rsidR="00E4257D">
        <w:rPr>
          <w:u w:val="single"/>
        </w:rPr>
        <w:t>the minutes of the meeting held on</w:t>
      </w:r>
      <w:r w:rsidR="000A2EC8">
        <w:rPr>
          <w:u w:val="single"/>
        </w:rPr>
        <w:t xml:space="preserve"> 6</w:t>
      </w:r>
      <w:r w:rsidR="000A2EC8" w:rsidRPr="000A2EC8">
        <w:rPr>
          <w:u w:val="single"/>
          <w:vertAlign w:val="superscript"/>
        </w:rPr>
        <w:t>th</w:t>
      </w:r>
      <w:r w:rsidR="000A2EC8">
        <w:rPr>
          <w:u w:val="single"/>
        </w:rPr>
        <w:t xml:space="preserve"> January 2022</w:t>
      </w:r>
    </w:p>
    <w:p w14:paraId="6B603660" w14:textId="1B81AD74" w:rsidR="00E4257D" w:rsidRDefault="00E4257D" w:rsidP="007C7DBC">
      <w:pPr>
        <w:pStyle w:val="ListParagraph"/>
        <w:tabs>
          <w:tab w:val="left" w:pos="567"/>
          <w:tab w:val="left" w:pos="2268"/>
        </w:tabs>
        <w:spacing w:after="0" w:line="240" w:lineRule="auto"/>
        <w:ind w:left="567" w:hanging="567"/>
        <w:jc w:val="both"/>
      </w:pPr>
      <w:r>
        <w:tab/>
      </w:r>
      <w:r w:rsidR="000A2EC8">
        <w:t>A</w:t>
      </w:r>
      <w:r>
        <w:t>pproved and</w:t>
      </w:r>
      <w:r w:rsidR="000A2EC8">
        <w:t xml:space="preserve"> </w:t>
      </w:r>
      <w:r>
        <w:t>signed by the Chair</w:t>
      </w:r>
    </w:p>
    <w:p w14:paraId="1A5B2A8F" w14:textId="367C81C6" w:rsidR="00E4257D" w:rsidRDefault="00E4257D" w:rsidP="007C7DBC">
      <w:pPr>
        <w:pStyle w:val="ListParagraph"/>
        <w:tabs>
          <w:tab w:val="left" w:pos="567"/>
          <w:tab w:val="left" w:pos="2268"/>
        </w:tabs>
        <w:spacing w:after="0" w:line="240" w:lineRule="auto"/>
        <w:ind w:left="567" w:hanging="567"/>
        <w:jc w:val="both"/>
      </w:pPr>
    </w:p>
    <w:p w14:paraId="618B49E4" w14:textId="270591C1" w:rsidR="00E4257D" w:rsidRDefault="00E4257D" w:rsidP="007C7DBC">
      <w:pPr>
        <w:pStyle w:val="ListParagraph"/>
        <w:tabs>
          <w:tab w:val="left" w:pos="567"/>
          <w:tab w:val="left" w:pos="2268"/>
        </w:tabs>
        <w:spacing w:after="0" w:line="240" w:lineRule="auto"/>
        <w:ind w:left="567" w:hanging="567"/>
        <w:jc w:val="both"/>
        <w:rPr>
          <w:u w:val="single"/>
        </w:rPr>
      </w:pPr>
      <w:r>
        <w:t>4.</w:t>
      </w:r>
      <w:r>
        <w:tab/>
      </w:r>
      <w:r>
        <w:rPr>
          <w:u w:val="single"/>
        </w:rPr>
        <w:t>Matters arising from those minutes</w:t>
      </w:r>
    </w:p>
    <w:p w14:paraId="675AD405" w14:textId="199ABCBD" w:rsidR="00E4257D" w:rsidRDefault="00E4257D" w:rsidP="007C7DBC">
      <w:pPr>
        <w:pStyle w:val="ListParagraph"/>
        <w:tabs>
          <w:tab w:val="left" w:pos="567"/>
          <w:tab w:val="left" w:pos="2268"/>
        </w:tabs>
        <w:spacing w:after="0" w:line="240" w:lineRule="auto"/>
        <w:ind w:left="567" w:hanging="567"/>
        <w:jc w:val="both"/>
      </w:pPr>
      <w:r>
        <w:tab/>
        <w:t>None</w:t>
      </w:r>
    </w:p>
    <w:p w14:paraId="60476A56" w14:textId="2EC7509E" w:rsidR="00E4257D" w:rsidRDefault="00E4257D" w:rsidP="007C7DBC">
      <w:pPr>
        <w:pStyle w:val="ListParagraph"/>
        <w:tabs>
          <w:tab w:val="left" w:pos="567"/>
          <w:tab w:val="left" w:pos="2268"/>
        </w:tabs>
        <w:spacing w:after="0" w:line="240" w:lineRule="auto"/>
        <w:ind w:left="567" w:hanging="567"/>
        <w:jc w:val="both"/>
      </w:pPr>
    </w:p>
    <w:p w14:paraId="15A021C7" w14:textId="77777777" w:rsidR="00E4257D" w:rsidRDefault="00E4257D" w:rsidP="007C7DBC">
      <w:pPr>
        <w:pStyle w:val="ListParagraph"/>
        <w:tabs>
          <w:tab w:val="left" w:pos="567"/>
          <w:tab w:val="left" w:pos="2268"/>
        </w:tabs>
        <w:spacing w:after="0" w:line="240" w:lineRule="auto"/>
        <w:ind w:left="567" w:hanging="567"/>
        <w:jc w:val="both"/>
        <w:rPr>
          <w:u w:val="single"/>
        </w:rPr>
      </w:pPr>
      <w:r>
        <w:t>5.</w:t>
      </w:r>
      <w:r>
        <w:tab/>
      </w:r>
      <w:r>
        <w:rPr>
          <w:u w:val="single"/>
        </w:rPr>
        <w:t>To receive reports from County and District Councillors</w:t>
      </w:r>
    </w:p>
    <w:p w14:paraId="448CE9C2" w14:textId="4C1DE0C0" w:rsidR="000A2EC8" w:rsidRDefault="00E4257D" w:rsidP="00BF560B">
      <w:pPr>
        <w:pStyle w:val="ListParagraph"/>
        <w:tabs>
          <w:tab w:val="left" w:pos="567"/>
          <w:tab w:val="left" w:pos="2268"/>
        </w:tabs>
        <w:spacing w:after="0" w:line="240" w:lineRule="auto"/>
        <w:ind w:left="567" w:hanging="567"/>
        <w:jc w:val="both"/>
      </w:pPr>
      <w:r>
        <w:tab/>
        <w:t>District Cllr. Brown had</w:t>
      </w:r>
      <w:r w:rsidR="000A2EC8">
        <w:t xml:space="preserve"> sent a report which had been previously circulated and is annexed to these minutes.  He further reported that</w:t>
      </w:r>
      <w:r w:rsidR="00BA1E86">
        <w:t xml:space="preserve"> a 1.99% increase in Council Tax had been agreed.  NNDC </w:t>
      </w:r>
      <w:r w:rsidR="00381247">
        <w:t xml:space="preserve">also </w:t>
      </w:r>
      <w:r w:rsidR="00BA1E86">
        <w:t>collect the Council Tax</w:t>
      </w:r>
      <w:r w:rsidR="00381247">
        <w:t xml:space="preserve"> for NCC, Police and parish councils</w:t>
      </w:r>
      <w:r w:rsidR="00BA1E86">
        <w:t xml:space="preserve">.  </w:t>
      </w:r>
      <w:r w:rsidR="00EB6DFB">
        <w:t xml:space="preserve">There would be no cuts to services and the budget would balance.  NCC share had increased by 2.99%, the Police increase was 3.49%, plus each parish precept. </w:t>
      </w:r>
      <w:r w:rsidR="00BA1E86">
        <w:t>The percentage increase would mean an increase of £158 on a Band D property.   However</w:t>
      </w:r>
      <w:r w:rsidR="00381247">
        <w:t>,</w:t>
      </w:r>
      <w:r w:rsidR="00BA1E86">
        <w:t xml:space="preserve"> </w:t>
      </w:r>
      <w:r w:rsidR="00EB6DFB">
        <w:t>the Budget</w:t>
      </w:r>
      <w:r w:rsidR="00BA1E86">
        <w:t xml:space="preserve"> may not balance next year, with the Council</w:t>
      </w:r>
      <w:r w:rsidR="00EB6DFB">
        <w:t xml:space="preserve"> possibly</w:t>
      </w:r>
      <w:r w:rsidR="00BA1E86">
        <w:t xml:space="preserve"> having to draw on reserves.  It was difficult to predict the Budget when the Government grant </w:t>
      </w:r>
      <w:r w:rsidR="00381247">
        <w:t>is</w:t>
      </w:r>
      <w:r w:rsidR="00BA1E86">
        <w:t xml:space="preserve"> notified only 10 days prior to the Budget meeting.</w:t>
      </w:r>
      <w:r w:rsidR="00381247">
        <w:t xml:space="preserve">  On other matters</w:t>
      </w:r>
      <w:r w:rsidR="00EB6DFB">
        <w:t>,</w:t>
      </w:r>
      <w:r w:rsidR="00381247">
        <w:t xml:space="preserve"> the Local Plan consultation was causing some consternation as it was quite technical.  The Government give six weeks for the consultation, but NNDC had extended it to seven weeks.  If anyone had problems with technicalities, they could telephone 516318 to speak to someone in</w:t>
      </w:r>
      <w:r w:rsidR="00EB6DFB">
        <w:t xml:space="preserve"> the</w:t>
      </w:r>
      <w:r w:rsidR="00381247">
        <w:t xml:space="preserve"> planning polic</w:t>
      </w:r>
      <w:r w:rsidR="00EB6DFB">
        <w:t xml:space="preserve">y </w:t>
      </w:r>
      <w:proofErr w:type="gramStart"/>
      <w:r w:rsidR="00EB6DFB">
        <w:t>department</w:t>
      </w:r>
      <w:r w:rsidR="00381247">
        <w:t>, or</w:t>
      </w:r>
      <w:proofErr w:type="gramEnd"/>
      <w:r w:rsidR="00381247">
        <w:t xml:space="preserve"> write or email.  </w:t>
      </w:r>
      <w:r w:rsidR="002D48E3">
        <w:t>Cllr. Bishop raised a query on planning consistency in Brinton and was asked by Cllr. Brown to email the details and he would help answer the query.</w:t>
      </w:r>
    </w:p>
    <w:p w14:paraId="25EAFC4A" w14:textId="42DD6AF7" w:rsidR="002D48E3" w:rsidRDefault="002D48E3" w:rsidP="00BF560B">
      <w:pPr>
        <w:pStyle w:val="ListParagraph"/>
        <w:tabs>
          <w:tab w:val="left" w:pos="567"/>
          <w:tab w:val="left" w:pos="2268"/>
        </w:tabs>
        <w:spacing w:after="0" w:line="240" w:lineRule="auto"/>
        <w:ind w:left="567" w:hanging="567"/>
        <w:jc w:val="both"/>
      </w:pPr>
    </w:p>
    <w:p w14:paraId="63D5A42A" w14:textId="3F0D98FD" w:rsidR="000A2EC8" w:rsidRDefault="002D48E3" w:rsidP="00BF560B">
      <w:pPr>
        <w:pStyle w:val="ListParagraph"/>
        <w:tabs>
          <w:tab w:val="left" w:pos="567"/>
          <w:tab w:val="left" w:pos="2268"/>
        </w:tabs>
        <w:spacing w:after="0" w:line="240" w:lineRule="auto"/>
        <w:ind w:left="567" w:hanging="567"/>
        <w:jc w:val="both"/>
      </w:pPr>
      <w:r>
        <w:tab/>
        <w:t>There was no report from County Councillor M. Dalby</w:t>
      </w:r>
    </w:p>
    <w:p w14:paraId="456B16AE" w14:textId="77777777" w:rsidR="000A2EC8" w:rsidRDefault="000A2EC8" w:rsidP="00BF560B">
      <w:pPr>
        <w:pStyle w:val="ListParagraph"/>
        <w:tabs>
          <w:tab w:val="left" w:pos="567"/>
          <w:tab w:val="left" w:pos="2268"/>
        </w:tabs>
        <w:spacing w:after="0" w:line="240" w:lineRule="auto"/>
        <w:ind w:left="567" w:hanging="567"/>
        <w:jc w:val="both"/>
      </w:pPr>
    </w:p>
    <w:p w14:paraId="73108EA4" w14:textId="07B2FA54" w:rsidR="0044007C" w:rsidRDefault="002D48E3" w:rsidP="00BF560B">
      <w:pPr>
        <w:pStyle w:val="ListParagraph"/>
        <w:tabs>
          <w:tab w:val="left" w:pos="567"/>
          <w:tab w:val="left" w:pos="2268"/>
        </w:tabs>
        <w:spacing w:after="0" w:line="240" w:lineRule="auto"/>
        <w:ind w:left="567" w:hanging="567"/>
        <w:jc w:val="both"/>
      </w:pPr>
      <w:r>
        <w:t>6</w:t>
      </w:r>
      <w:r w:rsidR="00E4257D">
        <w:t>.</w:t>
      </w:r>
      <w:r w:rsidR="00533AC3">
        <w:tab/>
      </w:r>
      <w:r w:rsidR="00533AC3" w:rsidRPr="007C45DD">
        <w:rPr>
          <w:u w:val="single"/>
        </w:rPr>
        <w:t xml:space="preserve">Public questions, </w:t>
      </w:r>
      <w:proofErr w:type="gramStart"/>
      <w:r w:rsidR="00533AC3" w:rsidRPr="007C45DD">
        <w:rPr>
          <w:u w:val="single"/>
        </w:rPr>
        <w:t>comments</w:t>
      </w:r>
      <w:proofErr w:type="gramEnd"/>
      <w:r w:rsidR="00533AC3" w:rsidRPr="007C45DD">
        <w:rPr>
          <w:u w:val="single"/>
        </w:rPr>
        <w:t xml:space="preserve"> or representations</w:t>
      </w:r>
    </w:p>
    <w:p w14:paraId="0534150B" w14:textId="76C0CE7A" w:rsidR="001D4C90" w:rsidRDefault="0044007C" w:rsidP="00BF560B">
      <w:pPr>
        <w:pStyle w:val="ListParagraph"/>
        <w:tabs>
          <w:tab w:val="left" w:pos="567"/>
          <w:tab w:val="left" w:pos="2268"/>
        </w:tabs>
        <w:spacing w:after="0" w:line="240" w:lineRule="auto"/>
        <w:ind w:left="567" w:hanging="567"/>
        <w:jc w:val="both"/>
      </w:pPr>
      <w:r>
        <w:tab/>
      </w:r>
      <w:r w:rsidR="002D48E3">
        <w:t xml:space="preserve">A member </w:t>
      </w:r>
      <w:r>
        <w:t>of the public commented as below:</w:t>
      </w:r>
      <w:r w:rsidR="00533AC3">
        <w:tab/>
      </w:r>
      <w:r w:rsidR="00D3099A">
        <w:t xml:space="preserve"> </w:t>
      </w:r>
    </w:p>
    <w:p w14:paraId="3EB0E8E2" w14:textId="5647403A" w:rsidR="005A56D4" w:rsidRDefault="00907349" w:rsidP="002D48E3">
      <w:pPr>
        <w:pStyle w:val="ListParagraph"/>
        <w:tabs>
          <w:tab w:val="left" w:pos="567"/>
          <w:tab w:val="left" w:pos="993"/>
        </w:tabs>
        <w:spacing w:after="0" w:line="240" w:lineRule="auto"/>
        <w:ind w:left="567" w:hanging="567"/>
        <w:jc w:val="both"/>
      </w:pPr>
      <w:r>
        <w:tab/>
      </w:r>
      <w:r w:rsidR="00C4285B">
        <w:t>(</w:t>
      </w:r>
      <w:r w:rsidR="00F70EF8">
        <w:t>1</w:t>
      </w:r>
      <w:r w:rsidR="00C4285B">
        <w:t>)</w:t>
      </w:r>
      <w:r w:rsidR="00F70EF8">
        <w:t xml:space="preserve"> </w:t>
      </w:r>
      <w:r w:rsidR="002D48E3">
        <w:t>Bale Road was breaking up, with water laying on the surface.  The Clerk would report this to Highways and would look at</w:t>
      </w:r>
      <w:r w:rsidR="00EB6DFB">
        <w:t xml:space="preserve"> the road</w:t>
      </w:r>
      <w:r w:rsidR="002D48E3">
        <w:t xml:space="preserve"> and the potholes the following week.</w:t>
      </w:r>
    </w:p>
    <w:p w14:paraId="73093B30" w14:textId="595E7462" w:rsidR="001B5DC4" w:rsidRDefault="001B5DC4" w:rsidP="002D48E3">
      <w:pPr>
        <w:pStyle w:val="ListParagraph"/>
        <w:tabs>
          <w:tab w:val="left" w:pos="567"/>
          <w:tab w:val="left" w:pos="993"/>
        </w:tabs>
        <w:spacing w:after="0" w:line="240" w:lineRule="auto"/>
        <w:ind w:left="567" w:hanging="567"/>
        <w:jc w:val="both"/>
      </w:pPr>
      <w:r>
        <w:tab/>
        <w:t>(2) Conservation Area Appraisal – Hall Lane should not be taken out of the CA and there should be a section on wildlife</w:t>
      </w:r>
    </w:p>
    <w:p w14:paraId="17A3CB7D" w14:textId="3B2B0DE8" w:rsidR="001B5DC4" w:rsidRDefault="001B5DC4" w:rsidP="002D48E3">
      <w:pPr>
        <w:pStyle w:val="ListParagraph"/>
        <w:tabs>
          <w:tab w:val="left" w:pos="567"/>
          <w:tab w:val="left" w:pos="993"/>
        </w:tabs>
        <w:spacing w:after="0" w:line="240" w:lineRule="auto"/>
        <w:ind w:left="567" w:hanging="567"/>
        <w:jc w:val="both"/>
      </w:pPr>
      <w:r>
        <w:tab/>
        <w:t>(3) Planning Applications – the</w:t>
      </w:r>
      <w:r w:rsidR="00EB6DFB">
        <w:t xml:space="preserve"> applicant’s</w:t>
      </w:r>
      <w:r>
        <w:t xml:space="preserve"> name should not be redacted in the applications.  There were too many fertiliser tanks in the area.  This was discussed briefly</w:t>
      </w:r>
    </w:p>
    <w:p w14:paraId="569E50EE" w14:textId="7767FCA8" w:rsidR="005A56D4" w:rsidRDefault="001B5DC4" w:rsidP="00AE512B">
      <w:pPr>
        <w:pStyle w:val="ListParagraph"/>
        <w:tabs>
          <w:tab w:val="left" w:pos="567"/>
          <w:tab w:val="left" w:pos="993"/>
        </w:tabs>
        <w:spacing w:after="0" w:line="240" w:lineRule="auto"/>
        <w:ind w:left="567" w:hanging="567"/>
        <w:jc w:val="both"/>
      </w:pPr>
      <w:r>
        <w:tab/>
        <w:t xml:space="preserve">(4) What progress had been made about missing parish council documents?  </w:t>
      </w:r>
      <w:r w:rsidR="00AE512B">
        <w:t>This would be discussed at item 12, but the Parish Council had taken advice from NALC.</w:t>
      </w:r>
    </w:p>
    <w:p w14:paraId="6B54A35A" w14:textId="290BAA4F" w:rsidR="00AE512B" w:rsidRDefault="00AE512B" w:rsidP="00AE512B">
      <w:pPr>
        <w:pStyle w:val="ListParagraph"/>
        <w:tabs>
          <w:tab w:val="left" w:pos="567"/>
          <w:tab w:val="left" w:pos="993"/>
        </w:tabs>
        <w:spacing w:after="0" w:line="240" w:lineRule="auto"/>
        <w:ind w:left="567" w:hanging="567"/>
        <w:jc w:val="both"/>
      </w:pPr>
    </w:p>
    <w:p w14:paraId="3F9160DB" w14:textId="77777777" w:rsidR="00AE512B" w:rsidRDefault="00AE512B" w:rsidP="00AE512B">
      <w:pPr>
        <w:pStyle w:val="ListParagraph"/>
        <w:tabs>
          <w:tab w:val="left" w:pos="567"/>
          <w:tab w:val="left" w:pos="993"/>
        </w:tabs>
        <w:spacing w:after="0" w:line="240" w:lineRule="auto"/>
        <w:ind w:left="567" w:hanging="567"/>
        <w:jc w:val="both"/>
      </w:pPr>
    </w:p>
    <w:p w14:paraId="75BEC1C5" w14:textId="321CAA1D" w:rsidR="00AE512B" w:rsidRDefault="00AE512B" w:rsidP="00AE512B">
      <w:pPr>
        <w:pStyle w:val="ListParagraph"/>
        <w:tabs>
          <w:tab w:val="left" w:pos="567"/>
          <w:tab w:val="left" w:pos="993"/>
        </w:tabs>
        <w:spacing w:after="0" w:line="240" w:lineRule="auto"/>
        <w:ind w:left="567" w:hanging="567"/>
        <w:jc w:val="both"/>
      </w:pPr>
    </w:p>
    <w:p w14:paraId="197F1C6C" w14:textId="4B1A1F61" w:rsidR="00F70EF8" w:rsidRDefault="005D2A37" w:rsidP="00F70EF8">
      <w:pPr>
        <w:pStyle w:val="ListParagraph"/>
        <w:tabs>
          <w:tab w:val="left" w:pos="567"/>
          <w:tab w:val="left" w:pos="2268"/>
        </w:tabs>
        <w:spacing w:after="0" w:line="240" w:lineRule="auto"/>
        <w:ind w:left="567" w:hanging="567"/>
        <w:jc w:val="both"/>
        <w:rPr>
          <w:u w:val="single"/>
        </w:rPr>
      </w:pPr>
      <w:r>
        <w:lastRenderedPageBreak/>
        <w:t>7.</w:t>
      </w:r>
      <w:r>
        <w:tab/>
      </w:r>
      <w:r>
        <w:rPr>
          <w:u w:val="single"/>
        </w:rPr>
        <w:t>Planning</w:t>
      </w:r>
      <w:r w:rsidR="006F09E0">
        <w:t xml:space="preserve"> </w:t>
      </w:r>
    </w:p>
    <w:p w14:paraId="10B840F8" w14:textId="46325437" w:rsidR="009C3FFB" w:rsidRDefault="005D2A37" w:rsidP="00F70EF8">
      <w:pPr>
        <w:pStyle w:val="ListParagraph"/>
        <w:tabs>
          <w:tab w:val="left" w:pos="567"/>
          <w:tab w:val="left" w:pos="2268"/>
        </w:tabs>
        <w:spacing w:after="0" w:line="240" w:lineRule="auto"/>
        <w:ind w:left="567" w:hanging="567"/>
        <w:jc w:val="both"/>
      </w:pPr>
      <w:r>
        <w:t>7.1</w:t>
      </w:r>
      <w:r>
        <w:tab/>
      </w:r>
      <w:r w:rsidR="009C3FFB" w:rsidRPr="009C3FFB">
        <w:rPr>
          <w:u w:val="single"/>
        </w:rPr>
        <w:t>To discuss and make observations on any applications received after the date of this Agenda</w:t>
      </w:r>
    </w:p>
    <w:p w14:paraId="25D99B5A" w14:textId="5D33F34F" w:rsidR="00D1371E" w:rsidRDefault="00AE512B" w:rsidP="00D1371E">
      <w:pPr>
        <w:pStyle w:val="ListParagraph"/>
        <w:tabs>
          <w:tab w:val="left" w:pos="567"/>
          <w:tab w:val="left" w:pos="2268"/>
        </w:tabs>
        <w:spacing w:after="0" w:line="240" w:lineRule="auto"/>
        <w:ind w:left="567" w:hanging="567"/>
        <w:jc w:val="both"/>
      </w:pPr>
      <w:r>
        <w:tab/>
        <w:t>None</w:t>
      </w:r>
      <w:r w:rsidR="00D1371E">
        <w:tab/>
      </w:r>
    </w:p>
    <w:p w14:paraId="232AF9C8" w14:textId="1EBA0D05" w:rsidR="00D1371E" w:rsidRDefault="00D1371E" w:rsidP="00D1371E">
      <w:pPr>
        <w:tabs>
          <w:tab w:val="left" w:pos="567"/>
          <w:tab w:val="left" w:pos="2268"/>
        </w:tabs>
        <w:spacing w:after="0" w:line="240" w:lineRule="auto"/>
        <w:ind w:left="567" w:hanging="567"/>
        <w:jc w:val="both"/>
      </w:pPr>
      <w:r>
        <w:t>7.</w:t>
      </w:r>
      <w:r w:rsidR="009654C9">
        <w:t>2</w:t>
      </w:r>
      <w:r>
        <w:tab/>
      </w:r>
      <w:r w:rsidRPr="002D750D">
        <w:rPr>
          <w:u w:val="single"/>
        </w:rPr>
        <w:t>Update on other applications</w:t>
      </w:r>
    </w:p>
    <w:p w14:paraId="1EA3BF08" w14:textId="4E8D63D9" w:rsidR="00AE512B" w:rsidRDefault="00AE512B" w:rsidP="00F70EF8">
      <w:pPr>
        <w:pStyle w:val="ListParagraph"/>
        <w:tabs>
          <w:tab w:val="left" w:pos="567"/>
          <w:tab w:val="left" w:pos="2268"/>
        </w:tabs>
        <w:spacing w:after="0" w:line="240" w:lineRule="auto"/>
        <w:ind w:left="567" w:hanging="567"/>
        <w:jc w:val="both"/>
      </w:pPr>
      <w:r>
        <w:rPr>
          <w:i/>
          <w:iCs/>
        </w:rPr>
        <w:tab/>
        <w:t xml:space="preserve">PF/21/3266 First floor side and rear extensions with rear balconies – Bramblings, The Street, </w:t>
      </w:r>
      <w:proofErr w:type="spellStart"/>
      <w:r>
        <w:rPr>
          <w:i/>
          <w:iCs/>
        </w:rPr>
        <w:t>Sharrington</w:t>
      </w:r>
      <w:proofErr w:type="spellEnd"/>
      <w:r>
        <w:rPr>
          <w:i/>
          <w:iCs/>
        </w:rPr>
        <w:t xml:space="preserve">, NR24 2AB – </w:t>
      </w:r>
      <w:r>
        <w:t xml:space="preserve">The Parish Council had objected. </w:t>
      </w:r>
      <w:r w:rsidRPr="00AE512B">
        <w:t>District Councillor Brow</w:t>
      </w:r>
      <w:r>
        <w:t xml:space="preserve">n advised that he had </w:t>
      </w:r>
      <w:proofErr w:type="gramStart"/>
      <w:r>
        <w:t>objected</w:t>
      </w:r>
      <w:proofErr w:type="gramEnd"/>
      <w:r>
        <w:t xml:space="preserve"> and the planning officer had requested delegated power to refuse</w:t>
      </w:r>
      <w:r w:rsidR="00D1371E">
        <w:t xml:space="preserve"> the application</w:t>
      </w:r>
      <w:r w:rsidR="00D87A13">
        <w:t>. The grounds were:</w:t>
      </w:r>
      <w:r w:rsidR="00D1371E">
        <w:t xml:space="preserve">  Policies HO8 – over intensive development of the site</w:t>
      </w:r>
      <w:r w:rsidR="00D87A13">
        <w:t>;</w:t>
      </w:r>
      <w:r w:rsidR="00D1371E">
        <w:t xml:space="preserve"> EN4 location no</w:t>
      </w:r>
      <w:r w:rsidR="00D87A13">
        <w:t>t</w:t>
      </w:r>
      <w:r w:rsidR="00D1371E">
        <w:t xml:space="preserve"> sustainable</w:t>
      </w:r>
      <w:r w:rsidR="00D87A13">
        <w:t>;</w:t>
      </w:r>
      <w:r w:rsidR="00D1371E">
        <w:t xml:space="preserve"> EN8 – Conservation Area preservation and enhancement and CT6 – parking/access not suitable for volume of vehicles.</w:t>
      </w:r>
    </w:p>
    <w:p w14:paraId="7521CC47" w14:textId="64FE0328" w:rsidR="00AE512B" w:rsidRPr="00AE512B" w:rsidRDefault="00D1371E" w:rsidP="00D1371E">
      <w:pPr>
        <w:tabs>
          <w:tab w:val="left" w:pos="567"/>
          <w:tab w:val="left" w:pos="2268"/>
        </w:tabs>
        <w:spacing w:after="0" w:line="240" w:lineRule="auto"/>
        <w:ind w:left="567" w:hanging="567"/>
        <w:jc w:val="both"/>
      </w:pPr>
      <w:r>
        <w:rPr>
          <w:i/>
          <w:iCs/>
        </w:rPr>
        <w:tab/>
        <w:t xml:space="preserve">PF/21/3349 Single-story front and side extensions to dwelling – Hill Farm House, Swans Croft Lane, Brinton, NR24 2QW </w:t>
      </w:r>
      <w:proofErr w:type="gramStart"/>
      <w:r>
        <w:rPr>
          <w:i/>
          <w:iCs/>
        </w:rPr>
        <w:t xml:space="preserve">–  </w:t>
      </w:r>
      <w:r>
        <w:t>Approved</w:t>
      </w:r>
      <w:proofErr w:type="gramEnd"/>
    </w:p>
    <w:p w14:paraId="4432B836" w14:textId="7715B747" w:rsidR="005D2A37" w:rsidRDefault="009C3FFB" w:rsidP="00F70EF8">
      <w:pPr>
        <w:pStyle w:val="ListParagraph"/>
        <w:tabs>
          <w:tab w:val="left" w:pos="567"/>
          <w:tab w:val="left" w:pos="2268"/>
        </w:tabs>
        <w:spacing w:after="0" w:line="240" w:lineRule="auto"/>
        <w:ind w:left="567" w:hanging="567"/>
        <w:jc w:val="both"/>
      </w:pPr>
      <w:r>
        <w:tab/>
      </w:r>
      <w:r w:rsidR="007E125C">
        <w:rPr>
          <w:i/>
          <w:iCs/>
        </w:rPr>
        <w:t>NP/21</w:t>
      </w:r>
      <w:r w:rsidR="00D1371E">
        <w:rPr>
          <w:i/>
          <w:iCs/>
        </w:rPr>
        <w:t>/</w:t>
      </w:r>
      <w:r w:rsidR="007E125C">
        <w:rPr>
          <w:i/>
          <w:iCs/>
        </w:rPr>
        <w:t>3</w:t>
      </w:r>
      <w:r w:rsidR="00ED0A76">
        <w:rPr>
          <w:i/>
          <w:iCs/>
        </w:rPr>
        <w:t>472</w:t>
      </w:r>
      <w:r w:rsidR="007E125C">
        <w:rPr>
          <w:i/>
          <w:iCs/>
        </w:rPr>
        <w:t xml:space="preserve"> Prior notification of proposed erection of building for agricultural use – </w:t>
      </w:r>
      <w:proofErr w:type="spellStart"/>
      <w:r w:rsidR="007E125C">
        <w:rPr>
          <w:i/>
          <w:iCs/>
        </w:rPr>
        <w:t>Sharrington</w:t>
      </w:r>
      <w:proofErr w:type="spellEnd"/>
      <w:r w:rsidR="007E125C">
        <w:rPr>
          <w:i/>
          <w:iCs/>
        </w:rPr>
        <w:t xml:space="preserve"> Strawberries, Holt Road, </w:t>
      </w:r>
      <w:proofErr w:type="spellStart"/>
      <w:r w:rsidR="007E125C">
        <w:rPr>
          <w:i/>
          <w:iCs/>
        </w:rPr>
        <w:t>Sharrington</w:t>
      </w:r>
      <w:proofErr w:type="spellEnd"/>
      <w:r w:rsidR="007E125C">
        <w:rPr>
          <w:i/>
          <w:iCs/>
        </w:rPr>
        <w:t xml:space="preserve"> NR24 1PH – </w:t>
      </w:r>
      <w:r w:rsidR="00D1371E">
        <w:t>Prior Approval given</w:t>
      </w:r>
    </w:p>
    <w:p w14:paraId="5FCC13D6" w14:textId="213C69D4" w:rsidR="002D750D" w:rsidRDefault="00D1371E" w:rsidP="00ED0A76">
      <w:pPr>
        <w:pStyle w:val="ListParagraph"/>
        <w:tabs>
          <w:tab w:val="left" w:pos="567"/>
          <w:tab w:val="left" w:pos="2268"/>
        </w:tabs>
        <w:spacing w:after="0" w:line="240" w:lineRule="auto"/>
        <w:ind w:left="567" w:hanging="567"/>
        <w:jc w:val="both"/>
        <w:rPr>
          <w:rStyle w:val="address"/>
          <w:rFonts w:cstheme="minorHAnsi"/>
          <w:iCs/>
          <w:color w:val="333333"/>
          <w:shd w:val="clear" w:color="auto" w:fill="FFFFFF"/>
        </w:rPr>
      </w:pPr>
      <w:r>
        <w:rPr>
          <w:i/>
          <w:iCs/>
        </w:rPr>
        <w:tab/>
      </w:r>
      <w:r w:rsidR="002D750D" w:rsidRPr="002D750D">
        <w:rPr>
          <w:rStyle w:val="casenumber"/>
          <w:rFonts w:cstheme="minorHAnsi"/>
          <w:i/>
          <w:color w:val="333333"/>
          <w:shd w:val="clear" w:color="auto" w:fill="FFFFFF"/>
        </w:rPr>
        <w:t>PF/21/3040 </w:t>
      </w:r>
      <w:r w:rsidR="002D750D" w:rsidRPr="002D750D">
        <w:rPr>
          <w:rStyle w:val="divider1"/>
          <w:rFonts w:cstheme="minorHAnsi"/>
          <w:i/>
          <w:color w:val="333333"/>
          <w:shd w:val="clear" w:color="auto" w:fill="FFFFFF"/>
        </w:rPr>
        <w:t>|</w:t>
      </w:r>
      <w:r w:rsidR="002D750D" w:rsidRPr="002D750D">
        <w:rPr>
          <w:rFonts w:cstheme="minorHAnsi"/>
          <w:i/>
          <w:color w:val="333333"/>
          <w:shd w:val="clear" w:color="auto" w:fill="FFFFFF"/>
        </w:rPr>
        <w:t> </w:t>
      </w:r>
      <w:r w:rsidR="002D750D" w:rsidRPr="002D750D">
        <w:rPr>
          <w:rStyle w:val="description"/>
          <w:rFonts w:cstheme="minorHAnsi"/>
          <w:i/>
          <w:color w:val="333333"/>
          <w:shd w:val="clear" w:color="auto" w:fill="FFFFFF"/>
        </w:rPr>
        <w:t>Single storey rear extension; front porch, demolition of attached garage and erection of detached double garage to front of dwelling; vertical timber boarding over external brickwork; replacement roof covering and replacement windows; new vehicle access and driveway </w:t>
      </w:r>
      <w:r w:rsidR="002D750D" w:rsidRPr="002D750D">
        <w:rPr>
          <w:rStyle w:val="divider2"/>
          <w:rFonts w:cstheme="minorHAnsi"/>
          <w:i/>
          <w:color w:val="333333"/>
          <w:shd w:val="clear" w:color="auto" w:fill="FFFFFF"/>
        </w:rPr>
        <w:t>|</w:t>
      </w:r>
      <w:r w:rsidR="002D750D" w:rsidRPr="002D750D">
        <w:rPr>
          <w:rFonts w:cstheme="minorHAnsi"/>
          <w:i/>
          <w:color w:val="333333"/>
          <w:shd w:val="clear" w:color="auto" w:fill="FFFFFF"/>
        </w:rPr>
        <w:t> </w:t>
      </w:r>
      <w:proofErr w:type="spellStart"/>
      <w:r w:rsidR="002D750D" w:rsidRPr="002D750D">
        <w:rPr>
          <w:rStyle w:val="address"/>
          <w:rFonts w:cstheme="minorHAnsi"/>
          <w:i/>
          <w:color w:val="333333"/>
          <w:shd w:val="clear" w:color="auto" w:fill="FFFFFF"/>
        </w:rPr>
        <w:t>Rovale</w:t>
      </w:r>
      <w:proofErr w:type="spellEnd"/>
      <w:r w:rsidR="00D87A13">
        <w:rPr>
          <w:rStyle w:val="address"/>
          <w:rFonts w:cstheme="minorHAnsi"/>
          <w:i/>
          <w:color w:val="333333"/>
          <w:shd w:val="clear" w:color="auto" w:fill="FFFFFF"/>
        </w:rPr>
        <w:t>,</w:t>
      </w:r>
      <w:r w:rsidR="002D750D" w:rsidRPr="002D750D">
        <w:rPr>
          <w:rStyle w:val="address"/>
          <w:rFonts w:cstheme="minorHAnsi"/>
          <w:i/>
          <w:color w:val="333333"/>
          <w:shd w:val="clear" w:color="auto" w:fill="FFFFFF"/>
        </w:rPr>
        <w:t xml:space="preserve"> </w:t>
      </w:r>
      <w:proofErr w:type="spellStart"/>
      <w:r w:rsidR="002D750D" w:rsidRPr="002D750D">
        <w:rPr>
          <w:rStyle w:val="address"/>
          <w:rFonts w:cstheme="minorHAnsi"/>
          <w:i/>
          <w:color w:val="333333"/>
          <w:shd w:val="clear" w:color="auto" w:fill="FFFFFF"/>
        </w:rPr>
        <w:t>Thornage</w:t>
      </w:r>
      <w:proofErr w:type="spellEnd"/>
      <w:r w:rsidR="002D750D" w:rsidRPr="002D750D">
        <w:rPr>
          <w:rStyle w:val="address"/>
          <w:rFonts w:cstheme="minorHAnsi"/>
          <w:i/>
          <w:color w:val="333333"/>
          <w:shd w:val="clear" w:color="auto" w:fill="FFFFFF"/>
        </w:rPr>
        <w:t xml:space="preserve"> Road </w:t>
      </w:r>
      <w:proofErr w:type="spellStart"/>
      <w:r w:rsidR="002D750D" w:rsidRPr="002D750D">
        <w:rPr>
          <w:rStyle w:val="address"/>
          <w:rFonts w:cstheme="minorHAnsi"/>
          <w:i/>
          <w:color w:val="333333"/>
          <w:shd w:val="clear" w:color="auto" w:fill="FFFFFF"/>
        </w:rPr>
        <w:t>Sharrington</w:t>
      </w:r>
      <w:proofErr w:type="spellEnd"/>
      <w:r w:rsidR="002D750D" w:rsidRPr="002D750D">
        <w:rPr>
          <w:rStyle w:val="address"/>
          <w:rFonts w:cstheme="minorHAnsi"/>
          <w:i/>
          <w:color w:val="333333"/>
          <w:shd w:val="clear" w:color="auto" w:fill="FFFFFF"/>
        </w:rPr>
        <w:t xml:space="preserve"> Melton Constable Norfolk NR24 2PN</w:t>
      </w:r>
      <w:r w:rsidR="002D750D" w:rsidRPr="002D750D">
        <w:rPr>
          <w:rStyle w:val="address"/>
          <w:rFonts w:cstheme="minorHAnsi"/>
          <w:iCs/>
          <w:color w:val="333333"/>
          <w:shd w:val="clear" w:color="auto" w:fill="FFFFFF"/>
        </w:rPr>
        <w:t xml:space="preserve"> – Pending NNDC decision</w:t>
      </w:r>
      <w:r w:rsidR="00ED0A76">
        <w:rPr>
          <w:rStyle w:val="address"/>
          <w:rFonts w:cstheme="minorHAnsi"/>
          <w:iCs/>
          <w:color w:val="333333"/>
          <w:shd w:val="clear" w:color="auto" w:fill="FFFFFF"/>
        </w:rPr>
        <w:t xml:space="preserve"> – District Cllr. Brown would speak to the planning officer for an update</w:t>
      </w:r>
    </w:p>
    <w:p w14:paraId="4D808576" w14:textId="4D679942" w:rsidR="00ED0A76" w:rsidRDefault="00ED0A76" w:rsidP="00ED0A76">
      <w:pPr>
        <w:pStyle w:val="ListParagraph"/>
        <w:tabs>
          <w:tab w:val="left" w:pos="567"/>
          <w:tab w:val="left" w:pos="2268"/>
        </w:tabs>
        <w:spacing w:after="0" w:line="240" w:lineRule="auto"/>
        <w:ind w:left="567" w:hanging="567"/>
        <w:jc w:val="both"/>
        <w:rPr>
          <w:rStyle w:val="address"/>
          <w:rFonts w:cstheme="minorHAnsi"/>
          <w:iCs/>
          <w:color w:val="333333"/>
          <w:shd w:val="clear" w:color="auto" w:fill="FFFFFF"/>
        </w:rPr>
      </w:pPr>
      <w:r>
        <w:rPr>
          <w:rStyle w:val="casenumber"/>
          <w:rFonts w:cstheme="minorHAnsi"/>
          <w:i/>
          <w:color w:val="333333"/>
          <w:shd w:val="clear" w:color="auto" w:fill="FFFFFF"/>
        </w:rPr>
        <w:tab/>
        <w:t>PF/20/1278 Removal of Condition 3 (hedge retention) of planning permission PF/93/0561 to regularise position following removal of hedg</w:t>
      </w:r>
      <w:r w:rsidRPr="00ED0A76">
        <w:rPr>
          <w:rStyle w:val="casenumber"/>
          <w:rFonts w:cstheme="minorHAnsi"/>
          <w:i/>
          <w:color w:val="333333"/>
          <w:shd w:val="clear" w:color="auto" w:fill="FFFFFF"/>
        </w:rPr>
        <w:t xml:space="preserve">e </w:t>
      </w:r>
      <w:r w:rsidRPr="00ED0A76">
        <w:rPr>
          <w:rStyle w:val="address"/>
          <w:i/>
        </w:rPr>
        <w:t>–</w:t>
      </w:r>
      <w:r w:rsidRPr="00ED0A76">
        <w:rPr>
          <w:rStyle w:val="address"/>
          <w:rFonts w:cstheme="minorHAnsi"/>
          <w:i/>
          <w:color w:val="333333"/>
          <w:shd w:val="clear" w:color="auto" w:fill="FFFFFF"/>
        </w:rPr>
        <w:t xml:space="preserve"> </w:t>
      </w:r>
      <w:proofErr w:type="spellStart"/>
      <w:r w:rsidRPr="00ED0A76">
        <w:rPr>
          <w:rStyle w:val="address"/>
          <w:rFonts w:cstheme="minorHAnsi"/>
          <w:i/>
          <w:color w:val="333333"/>
          <w:shd w:val="clear" w:color="auto" w:fill="FFFFFF"/>
        </w:rPr>
        <w:t>Knockavoe</w:t>
      </w:r>
      <w:proofErr w:type="spellEnd"/>
      <w:r w:rsidRPr="00ED0A76">
        <w:rPr>
          <w:rStyle w:val="address"/>
          <w:rFonts w:cstheme="minorHAnsi"/>
          <w:i/>
          <w:color w:val="333333"/>
          <w:shd w:val="clear" w:color="auto" w:fill="FFFFFF"/>
        </w:rPr>
        <w:t xml:space="preserve">, </w:t>
      </w:r>
      <w:proofErr w:type="spellStart"/>
      <w:r w:rsidRPr="00ED0A76">
        <w:rPr>
          <w:rStyle w:val="address"/>
          <w:rFonts w:cstheme="minorHAnsi"/>
          <w:i/>
          <w:color w:val="333333"/>
          <w:shd w:val="clear" w:color="auto" w:fill="FFFFFF"/>
        </w:rPr>
        <w:t>Sharrington</w:t>
      </w:r>
      <w:proofErr w:type="spellEnd"/>
      <w:r>
        <w:rPr>
          <w:rStyle w:val="address"/>
          <w:rFonts w:cstheme="minorHAnsi"/>
          <w:iCs/>
          <w:color w:val="333333"/>
          <w:shd w:val="clear" w:color="auto" w:fill="FFFFFF"/>
        </w:rPr>
        <w:t xml:space="preserve"> </w:t>
      </w:r>
      <w:r w:rsidR="009654C9">
        <w:rPr>
          <w:rStyle w:val="address"/>
          <w:rFonts w:cstheme="minorHAnsi"/>
          <w:iCs/>
          <w:color w:val="333333"/>
          <w:shd w:val="clear" w:color="auto" w:fill="FFFFFF"/>
        </w:rPr>
        <w:t>–</w:t>
      </w:r>
      <w:r>
        <w:rPr>
          <w:rStyle w:val="address"/>
          <w:rFonts w:cstheme="minorHAnsi"/>
          <w:iCs/>
          <w:color w:val="333333"/>
          <w:shd w:val="clear" w:color="auto" w:fill="FFFFFF"/>
        </w:rPr>
        <w:t xml:space="preserve"> </w:t>
      </w:r>
      <w:r w:rsidR="009654C9">
        <w:rPr>
          <w:rStyle w:val="address"/>
          <w:rFonts w:cstheme="minorHAnsi"/>
          <w:iCs/>
          <w:color w:val="333333"/>
          <w:shd w:val="clear" w:color="auto" w:fill="FFFFFF"/>
        </w:rPr>
        <w:t>District Cllr. Brown advised that this was a difficult problem to solve and explained the background.  He had liaised with the senior planning officer.  The current position and difficulties were discussed.</w:t>
      </w:r>
    </w:p>
    <w:p w14:paraId="3B2E754D" w14:textId="77777777" w:rsidR="009654C9" w:rsidRDefault="009654C9"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7.3</w:t>
      </w:r>
      <w:r>
        <w:rPr>
          <w:rStyle w:val="casenumber"/>
          <w:rFonts w:cstheme="minorHAnsi"/>
          <w:iCs/>
          <w:color w:val="333333"/>
          <w:shd w:val="clear" w:color="auto" w:fill="FFFFFF"/>
        </w:rPr>
        <w:tab/>
      </w:r>
      <w:r>
        <w:rPr>
          <w:rStyle w:val="casenumber"/>
          <w:rFonts w:cstheme="minorHAnsi"/>
          <w:iCs/>
          <w:color w:val="333333"/>
          <w:u w:val="single"/>
          <w:shd w:val="clear" w:color="auto" w:fill="FFFFFF"/>
        </w:rPr>
        <w:t>Enforcement Matters</w:t>
      </w:r>
    </w:p>
    <w:p w14:paraId="30F20952" w14:textId="73B4FCF3" w:rsidR="006951B5" w:rsidRDefault="009654C9"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7.3.1 Update – </w:t>
      </w:r>
      <w:r>
        <w:rPr>
          <w:rStyle w:val="casenumber"/>
          <w:rFonts w:cstheme="minorHAnsi"/>
          <w:i/>
          <w:color w:val="333333"/>
          <w:shd w:val="clear" w:color="auto" w:fill="FFFFFF"/>
        </w:rPr>
        <w:t xml:space="preserve">Valley View, Brinton Road, </w:t>
      </w:r>
      <w:proofErr w:type="spellStart"/>
      <w:r>
        <w:rPr>
          <w:rStyle w:val="casenumber"/>
          <w:rFonts w:cstheme="minorHAnsi"/>
          <w:i/>
          <w:color w:val="333333"/>
          <w:shd w:val="clear" w:color="auto" w:fill="FFFFFF"/>
        </w:rPr>
        <w:t>Sharrington</w:t>
      </w:r>
      <w:proofErr w:type="spellEnd"/>
      <w:r>
        <w:rPr>
          <w:rStyle w:val="casenumber"/>
          <w:rFonts w:cstheme="minorHAnsi"/>
          <w:iCs/>
          <w:color w:val="333333"/>
          <w:shd w:val="clear" w:color="auto" w:fill="FFFFFF"/>
        </w:rPr>
        <w:t xml:space="preserve"> – The enforcement</w:t>
      </w:r>
      <w:r w:rsidR="00D87A13">
        <w:rPr>
          <w:rStyle w:val="casenumber"/>
          <w:rFonts w:cstheme="minorHAnsi"/>
          <w:iCs/>
          <w:color w:val="333333"/>
          <w:shd w:val="clear" w:color="auto" w:fill="FFFFFF"/>
        </w:rPr>
        <w:t xml:space="preserve"> officer</w:t>
      </w:r>
      <w:r>
        <w:rPr>
          <w:rStyle w:val="casenumber"/>
          <w:rFonts w:cstheme="minorHAnsi"/>
          <w:iCs/>
          <w:color w:val="333333"/>
          <w:shd w:val="clear" w:color="auto" w:fill="FFFFFF"/>
        </w:rPr>
        <w:t xml:space="preserve"> was to make another visit following the Parish Council’s query on the land the subject of his letter </w:t>
      </w:r>
      <w:r w:rsidR="006951B5">
        <w:rPr>
          <w:rStyle w:val="casenumber"/>
          <w:rFonts w:cstheme="minorHAnsi"/>
          <w:iCs/>
          <w:color w:val="333333"/>
          <w:shd w:val="clear" w:color="auto" w:fill="FFFFFF"/>
        </w:rPr>
        <w:t>summing up his action.</w:t>
      </w:r>
    </w:p>
    <w:p w14:paraId="21B74DE6" w14:textId="0158F97B" w:rsidR="006951B5" w:rsidRDefault="006951B5"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7.3.2 To discuss any action – </w:t>
      </w:r>
      <w:r>
        <w:rPr>
          <w:rStyle w:val="casenumber"/>
          <w:rFonts w:cstheme="minorHAnsi"/>
          <w:i/>
          <w:color w:val="333333"/>
          <w:shd w:val="clear" w:color="auto" w:fill="FFFFFF"/>
        </w:rPr>
        <w:t xml:space="preserve">Primrose Grove, </w:t>
      </w:r>
      <w:proofErr w:type="spellStart"/>
      <w:r>
        <w:rPr>
          <w:rStyle w:val="casenumber"/>
          <w:rFonts w:cstheme="minorHAnsi"/>
          <w:i/>
          <w:color w:val="333333"/>
          <w:shd w:val="clear" w:color="auto" w:fill="FFFFFF"/>
        </w:rPr>
        <w:t>Thornage</w:t>
      </w:r>
      <w:proofErr w:type="spellEnd"/>
      <w:r>
        <w:rPr>
          <w:rStyle w:val="casenumber"/>
          <w:rFonts w:cstheme="minorHAnsi"/>
          <w:i/>
          <w:color w:val="333333"/>
          <w:shd w:val="clear" w:color="auto" w:fill="FFFFFF"/>
        </w:rPr>
        <w:t xml:space="preserve"> Road, </w:t>
      </w:r>
      <w:proofErr w:type="spellStart"/>
      <w:r>
        <w:rPr>
          <w:rStyle w:val="casenumber"/>
          <w:rFonts w:cstheme="minorHAnsi"/>
          <w:i/>
          <w:color w:val="333333"/>
          <w:shd w:val="clear" w:color="auto" w:fill="FFFFFF"/>
        </w:rPr>
        <w:t>Sharrington</w:t>
      </w:r>
      <w:proofErr w:type="spellEnd"/>
      <w:r>
        <w:rPr>
          <w:rStyle w:val="casenumber"/>
          <w:rFonts w:cstheme="minorHAnsi"/>
          <w:i/>
          <w:color w:val="333333"/>
          <w:shd w:val="clear" w:color="auto" w:fill="FFFFFF"/>
        </w:rPr>
        <w:t xml:space="preserve"> – </w:t>
      </w:r>
      <w:r>
        <w:rPr>
          <w:rStyle w:val="casenumber"/>
          <w:rFonts w:cstheme="minorHAnsi"/>
          <w:iCs/>
          <w:color w:val="333333"/>
          <w:shd w:val="clear" w:color="auto" w:fill="FFFFFF"/>
        </w:rPr>
        <w:t>Agreed the Clerk to ask the planning department if any action would be taken regarding the original sawmill.</w:t>
      </w:r>
    </w:p>
    <w:p w14:paraId="59379FBC" w14:textId="10342455" w:rsidR="009654C9" w:rsidRPr="009654C9" w:rsidRDefault="009654C9" w:rsidP="00ED0A76">
      <w:pPr>
        <w:pStyle w:val="ListParagraph"/>
        <w:tabs>
          <w:tab w:val="left" w:pos="567"/>
          <w:tab w:val="left" w:pos="2268"/>
        </w:tabs>
        <w:spacing w:after="0" w:line="240" w:lineRule="auto"/>
        <w:ind w:left="567" w:hanging="567"/>
        <w:jc w:val="both"/>
        <w:rPr>
          <w:rStyle w:val="address"/>
          <w:rFonts w:cstheme="minorHAnsi"/>
          <w:iCs/>
          <w:color w:val="333333"/>
          <w:u w:val="single"/>
          <w:shd w:val="clear" w:color="auto" w:fill="FFFFFF"/>
        </w:rPr>
      </w:pPr>
    </w:p>
    <w:p w14:paraId="66138DE6" w14:textId="570506B9" w:rsidR="00DF02E8" w:rsidRDefault="00DF02E8" w:rsidP="002D750D">
      <w:pPr>
        <w:pStyle w:val="ListParagraph"/>
        <w:tabs>
          <w:tab w:val="left" w:pos="567"/>
          <w:tab w:val="left" w:pos="993"/>
        </w:tabs>
        <w:spacing w:after="0" w:line="240" w:lineRule="auto"/>
        <w:ind w:left="567" w:hanging="567"/>
        <w:jc w:val="both"/>
      </w:pPr>
      <w:r>
        <w:t>8.</w:t>
      </w:r>
      <w:r>
        <w:tab/>
      </w:r>
      <w:r w:rsidRPr="00DF02E8">
        <w:rPr>
          <w:u w:val="single"/>
        </w:rPr>
        <w:t>Finance and Regulatory</w:t>
      </w:r>
    </w:p>
    <w:p w14:paraId="76DFBECC" w14:textId="4B585425" w:rsidR="00DF02E8" w:rsidRDefault="00DF02E8" w:rsidP="002D750D">
      <w:pPr>
        <w:pStyle w:val="ListParagraph"/>
        <w:tabs>
          <w:tab w:val="left" w:pos="567"/>
          <w:tab w:val="left" w:pos="993"/>
        </w:tabs>
        <w:spacing w:after="0" w:line="240" w:lineRule="auto"/>
        <w:ind w:left="567" w:hanging="567"/>
        <w:jc w:val="both"/>
      </w:pPr>
      <w:r>
        <w:t>8.1</w:t>
      </w:r>
      <w:r>
        <w:tab/>
      </w:r>
      <w:r w:rsidRPr="00DF02E8">
        <w:rPr>
          <w:u w:val="single"/>
        </w:rPr>
        <w:t>To receive [reconstituted] balance sheet</w:t>
      </w:r>
      <w:r w:rsidR="006951B5">
        <w:rPr>
          <w:u w:val="single"/>
        </w:rPr>
        <w:t xml:space="preserve"> and report on bank reconciliation</w:t>
      </w:r>
    </w:p>
    <w:p w14:paraId="621D4019" w14:textId="1578F7BE" w:rsidR="00DF02E8" w:rsidRDefault="00DF02E8" w:rsidP="002D750D">
      <w:pPr>
        <w:pStyle w:val="ListParagraph"/>
        <w:tabs>
          <w:tab w:val="left" w:pos="567"/>
          <w:tab w:val="left" w:pos="993"/>
        </w:tabs>
        <w:spacing w:after="0" w:line="240" w:lineRule="auto"/>
        <w:ind w:left="567" w:hanging="567"/>
        <w:jc w:val="both"/>
      </w:pPr>
      <w:r>
        <w:tab/>
      </w:r>
      <w:r w:rsidR="006951B5">
        <w:t>Balance sheet r</w:t>
      </w:r>
      <w:r>
        <w:t>eceived wi</w:t>
      </w:r>
      <w:r w:rsidR="006951B5">
        <w:t>th no comments and signed by the Chair.  Cllr. Bishop confirmed the bank reconciliation was correct.</w:t>
      </w:r>
    </w:p>
    <w:p w14:paraId="1FEEFE7F" w14:textId="60DBA1C2" w:rsidR="00436E33" w:rsidRDefault="00436E33" w:rsidP="002D750D">
      <w:pPr>
        <w:pStyle w:val="ListParagraph"/>
        <w:tabs>
          <w:tab w:val="left" w:pos="567"/>
          <w:tab w:val="left" w:pos="993"/>
        </w:tabs>
        <w:spacing w:after="0" w:line="240" w:lineRule="auto"/>
        <w:ind w:left="567" w:hanging="567"/>
        <w:jc w:val="both"/>
      </w:pPr>
      <w:r>
        <w:t>8.</w:t>
      </w:r>
      <w:r w:rsidR="006951B5">
        <w:t>2</w:t>
      </w:r>
      <w:r>
        <w:tab/>
      </w:r>
      <w:r>
        <w:rPr>
          <w:u w:val="single"/>
        </w:rPr>
        <w:t>To approve any payments</w:t>
      </w:r>
    </w:p>
    <w:p w14:paraId="18E0ED5C" w14:textId="73050DC5" w:rsidR="003851B8" w:rsidRDefault="00436E33" w:rsidP="006951B5">
      <w:pPr>
        <w:pStyle w:val="ListParagraph"/>
        <w:tabs>
          <w:tab w:val="left" w:pos="567"/>
          <w:tab w:val="left" w:pos="993"/>
        </w:tabs>
        <w:spacing w:after="0" w:line="240" w:lineRule="auto"/>
        <w:ind w:left="567" w:hanging="567"/>
        <w:jc w:val="both"/>
      </w:pPr>
      <w:r>
        <w:tab/>
      </w:r>
      <w:r w:rsidR="006951B5">
        <w:t xml:space="preserve">No payments.  Approval of </w:t>
      </w:r>
      <w:r w:rsidR="00AB484C">
        <w:t xml:space="preserve">Locum </w:t>
      </w:r>
      <w:r w:rsidR="006951B5">
        <w:t xml:space="preserve">Clerk’s salary payment was discussed.  A set figure was not possible as payment was according to the hours worked.  </w:t>
      </w:r>
    </w:p>
    <w:p w14:paraId="571CD51C" w14:textId="35A5EAAD" w:rsidR="00AB484C" w:rsidRDefault="00AB484C" w:rsidP="006951B5">
      <w:pPr>
        <w:pStyle w:val="ListParagraph"/>
        <w:tabs>
          <w:tab w:val="left" w:pos="567"/>
          <w:tab w:val="left" w:pos="993"/>
        </w:tabs>
        <w:spacing w:after="0" w:line="240" w:lineRule="auto"/>
        <w:ind w:left="567" w:hanging="567"/>
        <w:jc w:val="both"/>
        <w:rPr>
          <w:i/>
          <w:iCs/>
          <w:u w:val="single"/>
        </w:rPr>
      </w:pPr>
      <w:r>
        <w:t>8.3</w:t>
      </w:r>
      <w:r>
        <w:tab/>
      </w:r>
      <w:r>
        <w:rPr>
          <w:u w:val="single"/>
        </w:rPr>
        <w:t xml:space="preserve">To adopt Parish Council Policies and Documents </w:t>
      </w:r>
    </w:p>
    <w:p w14:paraId="3DC9787F" w14:textId="05BDFF6C" w:rsidR="00AB484C" w:rsidRDefault="00AB484C" w:rsidP="006951B5">
      <w:pPr>
        <w:pStyle w:val="ListParagraph"/>
        <w:tabs>
          <w:tab w:val="left" w:pos="567"/>
          <w:tab w:val="left" w:pos="993"/>
        </w:tabs>
        <w:spacing w:after="0" w:line="240" w:lineRule="auto"/>
        <w:ind w:left="567" w:hanging="567"/>
        <w:jc w:val="both"/>
      </w:pPr>
      <w:r>
        <w:tab/>
        <w:t xml:space="preserve">Agreed to amend Standing Orders and Financial Regulations as discussed prior to the meeting between the Chair and </w:t>
      </w:r>
      <w:r w:rsidR="00B24FE5">
        <w:t xml:space="preserve">Locum </w:t>
      </w:r>
      <w:r>
        <w:t xml:space="preserve">Clerk.  </w:t>
      </w:r>
      <w:r w:rsidR="00B24FE5">
        <w:t xml:space="preserve">Locum </w:t>
      </w:r>
      <w:r>
        <w:t>Clerk to circulate with amendments for approval at the May meeting, to give parish councillors more time to check through all policies.</w:t>
      </w:r>
    </w:p>
    <w:p w14:paraId="5184C37C" w14:textId="77777777" w:rsidR="00AB484C" w:rsidRDefault="00AB484C" w:rsidP="006951B5">
      <w:pPr>
        <w:pStyle w:val="ListParagraph"/>
        <w:tabs>
          <w:tab w:val="left" w:pos="567"/>
          <w:tab w:val="left" w:pos="993"/>
        </w:tabs>
        <w:spacing w:after="0" w:line="240" w:lineRule="auto"/>
        <w:ind w:left="567" w:hanging="567"/>
        <w:jc w:val="both"/>
        <w:rPr>
          <w:u w:val="single"/>
        </w:rPr>
      </w:pPr>
      <w:r>
        <w:t>8.4</w:t>
      </w:r>
      <w:r>
        <w:tab/>
      </w:r>
      <w:r>
        <w:rPr>
          <w:u w:val="single"/>
        </w:rPr>
        <w:t>Annual Governance and Accountability Return 2020-21U</w:t>
      </w:r>
    </w:p>
    <w:p w14:paraId="59D1DBA7" w14:textId="045FA0C1" w:rsidR="00AB484C" w:rsidRDefault="00AB484C" w:rsidP="006951B5">
      <w:pPr>
        <w:pStyle w:val="ListParagraph"/>
        <w:tabs>
          <w:tab w:val="left" w:pos="567"/>
          <w:tab w:val="left" w:pos="993"/>
        </w:tabs>
        <w:spacing w:after="0" w:line="240" w:lineRule="auto"/>
        <w:ind w:left="567" w:hanging="567"/>
        <w:jc w:val="both"/>
      </w:pPr>
      <w:r>
        <w:tab/>
        <w:t>The AGAR and Internal Audit Report had been previously circulated to parish councillors</w:t>
      </w:r>
    </w:p>
    <w:p w14:paraId="3D360639" w14:textId="337E8B47" w:rsidR="00AB484C" w:rsidRDefault="00AB484C" w:rsidP="00AB484C">
      <w:pPr>
        <w:pStyle w:val="ListParagraph"/>
        <w:tabs>
          <w:tab w:val="left" w:pos="567"/>
          <w:tab w:val="left" w:pos="1276"/>
        </w:tabs>
        <w:spacing w:after="0" w:line="240" w:lineRule="auto"/>
        <w:ind w:left="567" w:hanging="567"/>
        <w:jc w:val="both"/>
      </w:pPr>
      <w:r>
        <w:tab/>
        <w:t xml:space="preserve">8.4.1 </w:t>
      </w:r>
      <w:r>
        <w:tab/>
      </w:r>
      <w:r>
        <w:rPr>
          <w:u w:val="single"/>
        </w:rPr>
        <w:t>To receive the Annual Internal Audit Report 2020-21</w:t>
      </w:r>
    </w:p>
    <w:p w14:paraId="63B0E1AE" w14:textId="37C52075" w:rsidR="00AB484C" w:rsidRDefault="00AB484C" w:rsidP="00AB484C">
      <w:pPr>
        <w:pStyle w:val="ListParagraph"/>
        <w:tabs>
          <w:tab w:val="left" w:pos="567"/>
          <w:tab w:val="left" w:pos="1276"/>
        </w:tabs>
        <w:spacing w:after="0" w:line="240" w:lineRule="auto"/>
        <w:ind w:left="567" w:hanging="567"/>
        <w:jc w:val="both"/>
      </w:pPr>
      <w:r>
        <w:tab/>
      </w:r>
      <w:r>
        <w:tab/>
      </w:r>
      <w:r w:rsidR="00B24FE5">
        <w:t xml:space="preserve">The Report had been carried out with some documents being unavailable. </w:t>
      </w:r>
      <w:r>
        <w:t>Received</w:t>
      </w:r>
    </w:p>
    <w:p w14:paraId="7A9B5F86" w14:textId="77777777" w:rsidR="00B24FE5" w:rsidRDefault="00AB484C" w:rsidP="00AB484C">
      <w:pPr>
        <w:pStyle w:val="ListParagraph"/>
        <w:tabs>
          <w:tab w:val="left" w:pos="567"/>
          <w:tab w:val="left" w:pos="1276"/>
        </w:tabs>
        <w:spacing w:after="0" w:line="240" w:lineRule="auto"/>
        <w:ind w:left="567" w:hanging="567"/>
        <w:jc w:val="both"/>
      </w:pPr>
      <w:r>
        <w:tab/>
        <w:t>8.4.2</w:t>
      </w:r>
      <w:r>
        <w:tab/>
      </w:r>
      <w:r>
        <w:rPr>
          <w:u w:val="single"/>
        </w:rPr>
        <w:t>To</w:t>
      </w:r>
      <w:r w:rsidR="00B24FE5">
        <w:rPr>
          <w:u w:val="single"/>
        </w:rPr>
        <w:t xml:space="preserve"> approve section 1 Annual Governance Statement</w:t>
      </w:r>
    </w:p>
    <w:p w14:paraId="471B235B" w14:textId="5DB4E111" w:rsidR="00B24FE5" w:rsidRDefault="00B24FE5" w:rsidP="00B24FE5">
      <w:pPr>
        <w:pStyle w:val="ListParagraph"/>
        <w:tabs>
          <w:tab w:val="left" w:pos="567"/>
          <w:tab w:val="left" w:pos="1276"/>
        </w:tabs>
        <w:spacing w:after="0" w:line="240" w:lineRule="auto"/>
        <w:ind w:left="1276" w:hanging="1123"/>
        <w:jc w:val="both"/>
      </w:pPr>
      <w:r>
        <w:tab/>
      </w:r>
      <w:r>
        <w:tab/>
        <w:t>The Clerk read through the questions in turn and all replies were agreed.  Section 1 was then signed by the Chair and Locum Clerk</w:t>
      </w:r>
    </w:p>
    <w:p w14:paraId="1C5ACCFC" w14:textId="77777777" w:rsidR="00B24FE5" w:rsidRDefault="00B24FE5" w:rsidP="00B24FE5">
      <w:pPr>
        <w:pStyle w:val="ListParagraph"/>
        <w:tabs>
          <w:tab w:val="left" w:pos="567"/>
          <w:tab w:val="left" w:pos="1276"/>
        </w:tabs>
        <w:spacing w:after="0" w:line="240" w:lineRule="auto"/>
        <w:ind w:left="1276" w:hanging="1123"/>
        <w:jc w:val="both"/>
      </w:pPr>
      <w:r>
        <w:tab/>
        <w:t>8.4.3</w:t>
      </w:r>
      <w:r>
        <w:tab/>
      </w:r>
      <w:r w:rsidRPr="00B24FE5">
        <w:rPr>
          <w:u w:val="single"/>
        </w:rPr>
        <w:t>To approve section 2 Accounting Statements</w:t>
      </w:r>
    </w:p>
    <w:p w14:paraId="3928CFE1" w14:textId="11350948" w:rsidR="00AB484C" w:rsidRDefault="00B24FE5" w:rsidP="00B24FE5">
      <w:pPr>
        <w:pStyle w:val="ListParagraph"/>
        <w:tabs>
          <w:tab w:val="left" w:pos="567"/>
          <w:tab w:val="left" w:pos="1276"/>
        </w:tabs>
        <w:spacing w:after="0" w:line="240" w:lineRule="auto"/>
        <w:ind w:left="1276" w:hanging="1123"/>
        <w:jc w:val="both"/>
      </w:pPr>
      <w:r>
        <w:tab/>
      </w:r>
      <w:r>
        <w:tab/>
      </w:r>
      <w:r w:rsidR="00946361">
        <w:t xml:space="preserve">The Accounting Statements had been signed by the Locum Clerk.  </w:t>
      </w:r>
      <w:r w:rsidR="00070481">
        <w:t xml:space="preserve">Resolved to approve and </w:t>
      </w:r>
      <w:r>
        <w:t xml:space="preserve">signed by </w:t>
      </w:r>
      <w:r w:rsidR="00946361">
        <w:t>the Chair.</w:t>
      </w:r>
    </w:p>
    <w:p w14:paraId="3AB1C794" w14:textId="77777777" w:rsidR="00070481" w:rsidRDefault="00070481" w:rsidP="00B24FE5">
      <w:pPr>
        <w:pStyle w:val="ListParagraph"/>
        <w:tabs>
          <w:tab w:val="left" w:pos="567"/>
          <w:tab w:val="left" w:pos="1276"/>
        </w:tabs>
        <w:spacing w:after="0" w:line="240" w:lineRule="auto"/>
        <w:ind w:left="1276" w:hanging="1123"/>
        <w:jc w:val="both"/>
      </w:pPr>
    </w:p>
    <w:p w14:paraId="514BDDB9" w14:textId="77777777" w:rsidR="00070481" w:rsidRDefault="00070481" w:rsidP="00B24FE5">
      <w:pPr>
        <w:pStyle w:val="ListParagraph"/>
        <w:tabs>
          <w:tab w:val="left" w:pos="567"/>
          <w:tab w:val="left" w:pos="1276"/>
        </w:tabs>
        <w:spacing w:after="0" w:line="240" w:lineRule="auto"/>
        <w:ind w:left="1276" w:hanging="1123"/>
        <w:jc w:val="both"/>
      </w:pPr>
    </w:p>
    <w:p w14:paraId="10314FFE" w14:textId="4ED68702" w:rsidR="00946361" w:rsidRDefault="00946361" w:rsidP="00B24FE5">
      <w:pPr>
        <w:pStyle w:val="ListParagraph"/>
        <w:tabs>
          <w:tab w:val="left" w:pos="567"/>
          <w:tab w:val="left" w:pos="1276"/>
        </w:tabs>
        <w:spacing w:after="0" w:line="240" w:lineRule="auto"/>
        <w:ind w:left="1276" w:hanging="1123"/>
        <w:jc w:val="both"/>
      </w:pPr>
    </w:p>
    <w:p w14:paraId="5B17EF76" w14:textId="3DA46E69" w:rsidR="00436E33" w:rsidRDefault="00436E33" w:rsidP="00436E33">
      <w:pPr>
        <w:pStyle w:val="ListParagraph"/>
        <w:tabs>
          <w:tab w:val="left" w:pos="567"/>
          <w:tab w:val="left" w:pos="993"/>
        </w:tabs>
        <w:spacing w:after="0" w:line="240" w:lineRule="auto"/>
        <w:ind w:left="567" w:hanging="567"/>
        <w:jc w:val="both"/>
      </w:pPr>
      <w:r>
        <w:lastRenderedPageBreak/>
        <w:t>9.</w:t>
      </w:r>
      <w:r>
        <w:tab/>
      </w:r>
      <w:r>
        <w:rPr>
          <w:u w:val="single"/>
        </w:rPr>
        <w:t>To deal with any correspondence</w:t>
      </w:r>
    </w:p>
    <w:p w14:paraId="00467314" w14:textId="555B1C8C" w:rsidR="00436E33" w:rsidRDefault="00436E33" w:rsidP="00070481">
      <w:pPr>
        <w:pStyle w:val="ListParagraph"/>
        <w:tabs>
          <w:tab w:val="left" w:pos="567"/>
          <w:tab w:val="left" w:pos="993"/>
        </w:tabs>
        <w:spacing w:after="0" w:line="240" w:lineRule="auto"/>
        <w:ind w:left="567" w:hanging="567"/>
        <w:jc w:val="both"/>
      </w:pPr>
      <w:r>
        <w:tab/>
      </w:r>
      <w:r w:rsidR="00070481">
        <w:t>None</w:t>
      </w:r>
      <w:r w:rsidR="00CD0C4E">
        <w:t xml:space="preserve"> </w:t>
      </w:r>
    </w:p>
    <w:p w14:paraId="4CB02A3D" w14:textId="77777777" w:rsidR="00FC023C" w:rsidRDefault="00FC023C" w:rsidP="00436E33">
      <w:pPr>
        <w:pStyle w:val="ListParagraph"/>
        <w:tabs>
          <w:tab w:val="left" w:pos="567"/>
          <w:tab w:val="left" w:pos="993"/>
        </w:tabs>
        <w:spacing w:after="0" w:line="240" w:lineRule="auto"/>
        <w:ind w:left="567" w:hanging="567"/>
        <w:jc w:val="both"/>
      </w:pPr>
    </w:p>
    <w:p w14:paraId="72FE729C" w14:textId="4C5675DF" w:rsidR="00436E33" w:rsidRDefault="00436E33" w:rsidP="00436E33">
      <w:pPr>
        <w:pStyle w:val="ListParagraph"/>
        <w:tabs>
          <w:tab w:val="left" w:pos="567"/>
          <w:tab w:val="left" w:pos="993"/>
        </w:tabs>
        <w:spacing w:after="0" w:line="240" w:lineRule="auto"/>
        <w:ind w:left="567" w:hanging="567"/>
        <w:jc w:val="both"/>
      </w:pPr>
      <w:r>
        <w:t>10.</w:t>
      </w:r>
      <w:r>
        <w:tab/>
      </w:r>
      <w:r>
        <w:rPr>
          <w:u w:val="single"/>
        </w:rPr>
        <w:t>Matters for information only or next Agenda</w:t>
      </w:r>
    </w:p>
    <w:p w14:paraId="7C651515" w14:textId="00432E13" w:rsidR="00FC023C" w:rsidRDefault="00436E33" w:rsidP="00436E33">
      <w:pPr>
        <w:pStyle w:val="ListParagraph"/>
        <w:tabs>
          <w:tab w:val="left" w:pos="567"/>
          <w:tab w:val="left" w:pos="993"/>
        </w:tabs>
        <w:spacing w:after="0" w:line="240" w:lineRule="auto"/>
        <w:ind w:left="567" w:hanging="567"/>
        <w:jc w:val="both"/>
      </w:pPr>
      <w:r>
        <w:tab/>
      </w:r>
      <w:r w:rsidR="00070481">
        <w:t>Complaints</w:t>
      </w:r>
      <w:r w:rsidR="00C50982">
        <w:t xml:space="preserve"> had been received</w:t>
      </w:r>
      <w:r w:rsidR="00070481">
        <w:t xml:space="preserve"> of mud on </w:t>
      </w:r>
      <w:r w:rsidR="0050211A">
        <w:t>Brinton</w:t>
      </w:r>
      <w:r w:rsidR="00070481">
        <w:t xml:space="preserve"> </w:t>
      </w:r>
      <w:proofErr w:type="gramStart"/>
      <w:r w:rsidR="00070481">
        <w:t>Road  -</w:t>
      </w:r>
      <w:proofErr w:type="gramEnd"/>
      <w:r w:rsidR="00070481">
        <w:t xml:space="preserve"> the road was</w:t>
      </w:r>
      <w:r w:rsidR="00C50982">
        <w:t xml:space="preserve"> now</w:t>
      </w:r>
      <w:r w:rsidR="00070481">
        <w:t xml:space="preserve"> being cleaned regularly</w:t>
      </w:r>
      <w:r w:rsidR="00C50982">
        <w:t xml:space="preserve">.  There were problems with drainage in </w:t>
      </w:r>
      <w:proofErr w:type="spellStart"/>
      <w:r w:rsidR="00C50982">
        <w:t>Sharrington</w:t>
      </w:r>
      <w:proofErr w:type="spellEnd"/>
      <w:r w:rsidR="00C50982">
        <w:t xml:space="preserve"> – Clerk to report to Highways Authority.</w:t>
      </w:r>
    </w:p>
    <w:p w14:paraId="5324D9BF" w14:textId="77777777" w:rsidR="00FC023C" w:rsidRDefault="00FC023C" w:rsidP="00436E33">
      <w:pPr>
        <w:pStyle w:val="ListParagraph"/>
        <w:tabs>
          <w:tab w:val="left" w:pos="567"/>
          <w:tab w:val="left" w:pos="993"/>
        </w:tabs>
        <w:spacing w:after="0" w:line="240" w:lineRule="auto"/>
        <w:ind w:left="567" w:hanging="567"/>
        <w:jc w:val="both"/>
      </w:pPr>
    </w:p>
    <w:p w14:paraId="68835E95" w14:textId="48647814" w:rsidR="00CD0C4E" w:rsidRDefault="00CD0C4E" w:rsidP="00436E33">
      <w:pPr>
        <w:pStyle w:val="ListParagraph"/>
        <w:tabs>
          <w:tab w:val="left" w:pos="567"/>
          <w:tab w:val="left" w:pos="993"/>
        </w:tabs>
        <w:spacing w:after="0" w:line="240" w:lineRule="auto"/>
        <w:ind w:left="567" w:hanging="567"/>
        <w:jc w:val="both"/>
      </w:pPr>
      <w:r>
        <w:t>11.</w:t>
      </w:r>
      <w:r>
        <w:tab/>
      </w:r>
      <w:r>
        <w:rPr>
          <w:u w:val="single"/>
        </w:rPr>
        <w:t>To arrange the date of the next meeting</w:t>
      </w:r>
    </w:p>
    <w:p w14:paraId="515F6185" w14:textId="6D3E2B67" w:rsidR="00CD0C4E" w:rsidRDefault="00CD0C4E" w:rsidP="00436E33">
      <w:pPr>
        <w:pStyle w:val="ListParagraph"/>
        <w:tabs>
          <w:tab w:val="left" w:pos="567"/>
          <w:tab w:val="left" w:pos="993"/>
        </w:tabs>
        <w:spacing w:after="0" w:line="240" w:lineRule="auto"/>
        <w:ind w:left="567" w:hanging="567"/>
        <w:jc w:val="both"/>
      </w:pPr>
      <w:r>
        <w:tab/>
      </w:r>
      <w:r w:rsidR="00FB307F">
        <w:t>Possible date 12</w:t>
      </w:r>
      <w:r w:rsidR="00FB307F" w:rsidRPr="00FB307F">
        <w:rPr>
          <w:vertAlign w:val="superscript"/>
        </w:rPr>
        <w:t>th</w:t>
      </w:r>
      <w:r w:rsidR="00FB307F">
        <w:t xml:space="preserve"> May – to be confirmed</w:t>
      </w:r>
    </w:p>
    <w:p w14:paraId="450DECC5" w14:textId="77777777" w:rsidR="003851B8" w:rsidRDefault="003851B8" w:rsidP="00436E33">
      <w:pPr>
        <w:pStyle w:val="ListParagraph"/>
        <w:tabs>
          <w:tab w:val="left" w:pos="567"/>
          <w:tab w:val="left" w:pos="993"/>
        </w:tabs>
        <w:spacing w:after="0" w:line="240" w:lineRule="auto"/>
        <w:ind w:left="567" w:hanging="567"/>
        <w:jc w:val="both"/>
      </w:pPr>
    </w:p>
    <w:p w14:paraId="55D8E698" w14:textId="7981B36C" w:rsidR="00CD0C4E" w:rsidRDefault="00CD0C4E" w:rsidP="00436E33">
      <w:pPr>
        <w:pStyle w:val="ListParagraph"/>
        <w:tabs>
          <w:tab w:val="left" w:pos="567"/>
          <w:tab w:val="left" w:pos="993"/>
        </w:tabs>
        <w:spacing w:after="0" w:line="240" w:lineRule="auto"/>
        <w:ind w:left="567" w:hanging="567"/>
        <w:jc w:val="both"/>
      </w:pPr>
      <w:r>
        <w:t>12.</w:t>
      </w:r>
      <w:r>
        <w:tab/>
      </w:r>
      <w:r w:rsidR="00A013F4">
        <w:rPr>
          <w:u w:val="single"/>
        </w:rPr>
        <w:t>Resolution to close the meeting to the press and public under the Public Bodies (Admission to Meetings) Act 1960 to deal with item 1</w:t>
      </w:r>
      <w:r w:rsidR="00FB307F">
        <w:rPr>
          <w:u w:val="single"/>
        </w:rPr>
        <w:t xml:space="preserve">3.1 and 13.2 </w:t>
      </w:r>
    </w:p>
    <w:p w14:paraId="1145DF1D" w14:textId="77B4729C" w:rsidR="00A013F4" w:rsidRDefault="00A013F4" w:rsidP="00436E33">
      <w:pPr>
        <w:pStyle w:val="ListParagraph"/>
        <w:tabs>
          <w:tab w:val="left" w:pos="567"/>
          <w:tab w:val="left" w:pos="993"/>
        </w:tabs>
        <w:spacing w:after="0" w:line="240" w:lineRule="auto"/>
        <w:ind w:left="567" w:hanging="567"/>
        <w:jc w:val="both"/>
      </w:pPr>
      <w:r>
        <w:tab/>
        <w:t>Resolved, although the public had left the meeting by this point</w:t>
      </w:r>
    </w:p>
    <w:p w14:paraId="609DC1BB" w14:textId="1F1E14E7" w:rsidR="00FB307F" w:rsidRDefault="00FB307F" w:rsidP="00436E33">
      <w:pPr>
        <w:pStyle w:val="ListParagraph"/>
        <w:tabs>
          <w:tab w:val="left" w:pos="567"/>
          <w:tab w:val="left" w:pos="993"/>
        </w:tabs>
        <w:spacing w:after="0" w:line="240" w:lineRule="auto"/>
        <w:ind w:left="567" w:hanging="567"/>
        <w:jc w:val="both"/>
      </w:pPr>
    </w:p>
    <w:p w14:paraId="29821285" w14:textId="3ECEDD6C" w:rsidR="003851B8" w:rsidRDefault="00FB307F" w:rsidP="00436E33">
      <w:pPr>
        <w:pStyle w:val="ListParagraph"/>
        <w:tabs>
          <w:tab w:val="left" w:pos="567"/>
          <w:tab w:val="left" w:pos="993"/>
        </w:tabs>
        <w:spacing w:after="0" w:line="240" w:lineRule="auto"/>
        <w:ind w:left="567" w:hanging="567"/>
        <w:jc w:val="both"/>
      </w:pPr>
      <w:r>
        <w:t>13.</w:t>
      </w:r>
      <w:r>
        <w:tab/>
      </w:r>
      <w:r>
        <w:rPr>
          <w:u w:val="single"/>
        </w:rPr>
        <w:t>Employment</w:t>
      </w:r>
    </w:p>
    <w:p w14:paraId="62F474DE" w14:textId="2111421E" w:rsidR="00A013F4" w:rsidRDefault="00A013F4" w:rsidP="00436E33">
      <w:pPr>
        <w:pStyle w:val="ListParagraph"/>
        <w:tabs>
          <w:tab w:val="left" w:pos="567"/>
          <w:tab w:val="left" w:pos="993"/>
        </w:tabs>
        <w:spacing w:after="0" w:line="240" w:lineRule="auto"/>
        <w:ind w:left="567" w:hanging="567"/>
        <w:jc w:val="both"/>
        <w:rPr>
          <w:u w:val="single"/>
        </w:rPr>
      </w:pPr>
      <w:r>
        <w:t>13.</w:t>
      </w:r>
      <w:r w:rsidR="00FB307F">
        <w:t>1</w:t>
      </w:r>
      <w:r w:rsidR="00FB307F">
        <w:tab/>
      </w:r>
      <w:r w:rsidR="00FB307F">
        <w:rPr>
          <w:u w:val="single"/>
        </w:rPr>
        <w:t>To formally approve letter of appointment for Locum Clerk and review any applications for clerk vacancy</w:t>
      </w:r>
    </w:p>
    <w:p w14:paraId="2E22301F" w14:textId="1042DBE7" w:rsidR="00FB307F" w:rsidRDefault="00FB307F" w:rsidP="00436E33">
      <w:pPr>
        <w:pStyle w:val="ListParagraph"/>
        <w:tabs>
          <w:tab w:val="left" w:pos="567"/>
          <w:tab w:val="left" w:pos="993"/>
        </w:tabs>
        <w:spacing w:after="0" w:line="240" w:lineRule="auto"/>
        <w:ind w:left="567" w:hanging="567"/>
        <w:jc w:val="both"/>
      </w:pPr>
      <w:r>
        <w:tab/>
        <w:t>The letter of appointment had been circulated.  Resolved to approve</w:t>
      </w:r>
      <w:r w:rsidR="00D87A13">
        <w:t xml:space="preserve"> the</w:t>
      </w:r>
      <w:r>
        <w:t xml:space="preserve"> letter – duplicates had been signed by the Locum Clerk and Chair and were exchanged.</w:t>
      </w:r>
    </w:p>
    <w:p w14:paraId="02FAD2D4" w14:textId="2FA03CA9" w:rsidR="00FB307F" w:rsidRDefault="00FB307F" w:rsidP="00436E33">
      <w:pPr>
        <w:pStyle w:val="ListParagraph"/>
        <w:tabs>
          <w:tab w:val="left" w:pos="567"/>
          <w:tab w:val="left" w:pos="993"/>
        </w:tabs>
        <w:spacing w:after="0" w:line="240" w:lineRule="auto"/>
        <w:ind w:left="567" w:hanging="567"/>
        <w:jc w:val="both"/>
      </w:pPr>
      <w:r>
        <w:tab/>
        <w:t xml:space="preserve">An application for the Clerk vacancy had been received and it was agreed to make an appointment </w:t>
      </w:r>
      <w:r w:rsidR="00530D3E">
        <w:t xml:space="preserve">for three parish councillors </w:t>
      </w:r>
      <w:r>
        <w:t>to meet the applicant.</w:t>
      </w:r>
    </w:p>
    <w:p w14:paraId="789BBE59" w14:textId="3143F75D" w:rsidR="00FB307F" w:rsidRDefault="00FB307F" w:rsidP="00436E33">
      <w:pPr>
        <w:pStyle w:val="ListParagraph"/>
        <w:tabs>
          <w:tab w:val="left" w:pos="567"/>
          <w:tab w:val="left" w:pos="993"/>
        </w:tabs>
        <w:spacing w:after="0" w:line="240" w:lineRule="auto"/>
        <w:ind w:left="567" w:hanging="567"/>
        <w:jc w:val="both"/>
        <w:rPr>
          <w:i/>
          <w:iCs/>
          <w:u w:val="single"/>
        </w:rPr>
      </w:pPr>
      <w:r>
        <w:t>13.2</w:t>
      </w:r>
      <w:r>
        <w:tab/>
      </w:r>
      <w:r w:rsidR="00530D3E">
        <w:rPr>
          <w:u w:val="single"/>
        </w:rPr>
        <w:t>Update on Parish Council documents held by previous Clerk</w:t>
      </w:r>
    </w:p>
    <w:p w14:paraId="177567B4" w14:textId="61F912B0" w:rsidR="00530D3E" w:rsidRPr="00530D3E" w:rsidRDefault="00530D3E" w:rsidP="00436E33">
      <w:pPr>
        <w:pStyle w:val="ListParagraph"/>
        <w:tabs>
          <w:tab w:val="left" w:pos="567"/>
          <w:tab w:val="left" w:pos="993"/>
        </w:tabs>
        <w:spacing w:after="0" w:line="240" w:lineRule="auto"/>
        <w:ind w:left="567" w:hanging="567"/>
        <w:jc w:val="both"/>
        <w:rPr>
          <w:i/>
          <w:iCs/>
        </w:rPr>
      </w:pPr>
      <w:r>
        <w:tab/>
        <w:t>The Parish Council had been asked if they held a list of</w:t>
      </w:r>
      <w:r w:rsidR="00D87A13">
        <w:t xml:space="preserve"> the</w:t>
      </w:r>
      <w:r>
        <w:t xml:space="preserve"> documents handed over.  Agreed no list was in existence and the Locum Clerk to reply, stating that the Parish Council would </w:t>
      </w:r>
      <w:r w:rsidR="007A08DF">
        <w:t>accept</w:t>
      </w:r>
      <w:r>
        <w:t xml:space="preserve"> such documents as the previous </w:t>
      </w:r>
      <w:proofErr w:type="gramStart"/>
      <w:r>
        <w:t>Clerk  had</w:t>
      </w:r>
      <w:proofErr w:type="gramEnd"/>
      <w:r>
        <w:t xml:space="preserve"> in her possession</w:t>
      </w:r>
      <w:r w:rsidR="007A08DF">
        <w:t>.</w:t>
      </w:r>
      <w:r>
        <w:t xml:space="preserve">  </w:t>
      </w:r>
    </w:p>
    <w:p w14:paraId="6B77BB57" w14:textId="2B4ECE7E" w:rsidR="00FF5560" w:rsidRDefault="00530D3E" w:rsidP="007A08DF">
      <w:pPr>
        <w:pStyle w:val="ListParagraph"/>
        <w:tabs>
          <w:tab w:val="left" w:pos="567"/>
          <w:tab w:val="left" w:pos="993"/>
        </w:tabs>
        <w:spacing w:after="0" w:line="240" w:lineRule="auto"/>
        <w:ind w:left="567" w:hanging="567"/>
        <w:jc w:val="both"/>
      </w:pPr>
      <w:r>
        <w:tab/>
      </w:r>
      <w:r w:rsidR="00A013F4">
        <w:tab/>
      </w:r>
      <w:r w:rsidR="00F72BF7">
        <w:t xml:space="preserve"> </w:t>
      </w:r>
    </w:p>
    <w:p w14:paraId="6B5AECD1" w14:textId="004E11F1" w:rsidR="00FF5560" w:rsidRDefault="007A08DF" w:rsidP="00907349">
      <w:pPr>
        <w:pStyle w:val="ListParagraph"/>
        <w:tabs>
          <w:tab w:val="left" w:pos="567"/>
          <w:tab w:val="left" w:pos="993"/>
        </w:tabs>
        <w:spacing w:after="0" w:line="240" w:lineRule="auto"/>
        <w:ind w:left="567" w:hanging="567"/>
        <w:jc w:val="both"/>
      </w:pPr>
      <w:r>
        <w:t>There being no further business t</w:t>
      </w:r>
      <w:r w:rsidR="00FF5560">
        <w:t xml:space="preserve">he meeting closed at </w:t>
      </w:r>
      <w:r w:rsidR="003851B8">
        <w:t>9.</w:t>
      </w:r>
      <w:r w:rsidR="00530D3E">
        <w:t>30</w:t>
      </w:r>
      <w:r w:rsidR="00FF5560">
        <w:t>pm</w:t>
      </w:r>
    </w:p>
    <w:p w14:paraId="1A3C03A4" w14:textId="77777777" w:rsidR="00FF5560" w:rsidRDefault="00FF5560" w:rsidP="00907349">
      <w:pPr>
        <w:pStyle w:val="ListParagraph"/>
        <w:tabs>
          <w:tab w:val="left" w:pos="567"/>
          <w:tab w:val="left" w:pos="993"/>
        </w:tabs>
        <w:spacing w:after="0" w:line="240" w:lineRule="auto"/>
        <w:ind w:left="567" w:hanging="567"/>
        <w:jc w:val="both"/>
      </w:pPr>
    </w:p>
    <w:p w14:paraId="0B646BD8" w14:textId="27A3F56D" w:rsidR="000F4537" w:rsidRDefault="000F4537" w:rsidP="00907349">
      <w:pPr>
        <w:pStyle w:val="ListParagraph"/>
        <w:tabs>
          <w:tab w:val="left" w:pos="567"/>
          <w:tab w:val="left" w:pos="993"/>
        </w:tabs>
        <w:spacing w:after="0" w:line="240" w:lineRule="auto"/>
        <w:ind w:left="567" w:hanging="567"/>
        <w:jc w:val="both"/>
      </w:pPr>
    </w:p>
    <w:p w14:paraId="2689F8F7" w14:textId="77777777" w:rsidR="000F4537" w:rsidRDefault="000F4537" w:rsidP="00907349">
      <w:pPr>
        <w:pStyle w:val="ListParagraph"/>
        <w:tabs>
          <w:tab w:val="left" w:pos="567"/>
          <w:tab w:val="left" w:pos="993"/>
        </w:tabs>
        <w:spacing w:after="0" w:line="240" w:lineRule="auto"/>
        <w:ind w:left="567" w:hanging="567"/>
        <w:jc w:val="both"/>
      </w:pPr>
      <w:r>
        <w:tab/>
      </w:r>
    </w:p>
    <w:p w14:paraId="1620D7C0" w14:textId="77777777" w:rsidR="00907349" w:rsidRDefault="00907349" w:rsidP="00907349">
      <w:pPr>
        <w:pStyle w:val="ListParagraph"/>
        <w:tabs>
          <w:tab w:val="left" w:pos="567"/>
          <w:tab w:val="left" w:pos="993"/>
        </w:tabs>
        <w:spacing w:after="0" w:line="240" w:lineRule="auto"/>
        <w:ind w:left="567" w:hanging="567"/>
        <w:jc w:val="both"/>
      </w:pPr>
    </w:p>
    <w:p w14:paraId="0501A730" w14:textId="77777777" w:rsidR="00907349" w:rsidRDefault="00907349" w:rsidP="00907349">
      <w:pPr>
        <w:pStyle w:val="ListParagraph"/>
        <w:tabs>
          <w:tab w:val="left" w:pos="567"/>
          <w:tab w:val="left" w:pos="993"/>
        </w:tabs>
        <w:spacing w:after="0" w:line="240" w:lineRule="auto"/>
        <w:ind w:left="567" w:hanging="567"/>
        <w:jc w:val="both"/>
      </w:pPr>
    </w:p>
    <w:p w14:paraId="2B778606" w14:textId="77777777" w:rsidR="00907349" w:rsidRDefault="00907349" w:rsidP="00907349">
      <w:pPr>
        <w:pStyle w:val="ListParagraph"/>
        <w:tabs>
          <w:tab w:val="left" w:pos="567"/>
          <w:tab w:val="left" w:pos="993"/>
        </w:tabs>
        <w:spacing w:after="0" w:line="240" w:lineRule="auto"/>
        <w:ind w:left="567" w:hanging="567"/>
        <w:jc w:val="both"/>
      </w:pPr>
    </w:p>
    <w:sectPr w:rsidR="00907349" w:rsidSect="006C36E3">
      <w:headerReference w:type="default" r:id="rId7"/>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8C7B" w14:textId="77777777" w:rsidR="009E5D9F" w:rsidRDefault="009E5D9F" w:rsidP="003A6B2E">
      <w:pPr>
        <w:spacing w:after="0" w:line="240" w:lineRule="auto"/>
      </w:pPr>
      <w:r>
        <w:separator/>
      </w:r>
    </w:p>
  </w:endnote>
  <w:endnote w:type="continuationSeparator" w:id="0">
    <w:p w14:paraId="63C0FC9B" w14:textId="77777777" w:rsidR="009E5D9F" w:rsidRDefault="009E5D9F"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CBFE" w14:textId="77777777" w:rsidR="009E5D9F" w:rsidRDefault="009E5D9F" w:rsidP="003A6B2E">
      <w:pPr>
        <w:spacing w:after="0" w:line="240" w:lineRule="auto"/>
      </w:pPr>
      <w:r>
        <w:separator/>
      </w:r>
    </w:p>
  </w:footnote>
  <w:footnote w:type="continuationSeparator" w:id="0">
    <w:p w14:paraId="16D07D9F" w14:textId="77777777" w:rsidR="009E5D9F" w:rsidRDefault="009E5D9F" w:rsidP="003A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967112"/>
      <w:docPartObj>
        <w:docPartGallery w:val="Page Numbers (Top of Page)"/>
        <w:docPartUnique/>
      </w:docPartObj>
    </w:sdtPr>
    <w:sdtEndPr/>
    <w:sdtContent>
      <w:p w14:paraId="26CBF28D" w14:textId="77777777" w:rsidR="00A90227" w:rsidRDefault="00A9022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B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B66">
          <w:rPr>
            <w:b/>
            <w:bCs/>
            <w:noProof/>
          </w:rPr>
          <w:t>2</w:t>
        </w:r>
        <w:r>
          <w:rPr>
            <w:b/>
            <w:bCs/>
            <w:sz w:val="24"/>
            <w:szCs w:val="24"/>
          </w:rPr>
          <w:fldChar w:fldCharType="end"/>
        </w:r>
      </w:p>
    </w:sdtContent>
  </w:sdt>
  <w:p w14:paraId="7924CDFB" w14:textId="77777777" w:rsidR="00A90227" w:rsidRDefault="00A90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385E"/>
    <w:rsid w:val="00034EB8"/>
    <w:rsid w:val="00036A8E"/>
    <w:rsid w:val="000370E0"/>
    <w:rsid w:val="000374EF"/>
    <w:rsid w:val="0004025A"/>
    <w:rsid w:val="00041F0A"/>
    <w:rsid w:val="00044583"/>
    <w:rsid w:val="00047005"/>
    <w:rsid w:val="000502E5"/>
    <w:rsid w:val="000521BE"/>
    <w:rsid w:val="00053D34"/>
    <w:rsid w:val="00054653"/>
    <w:rsid w:val="0006228C"/>
    <w:rsid w:val="000663E1"/>
    <w:rsid w:val="000676BE"/>
    <w:rsid w:val="00070481"/>
    <w:rsid w:val="00083218"/>
    <w:rsid w:val="000A2365"/>
    <w:rsid w:val="000A2EC8"/>
    <w:rsid w:val="000A3D05"/>
    <w:rsid w:val="000A3E3C"/>
    <w:rsid w:val="000A766C"/>
    <w:rsid w:val="000B0B9F"/>
    <w:rsid w:val="000B538A"/>
    <w:rsid w:val="000C0C7E"/>
    <w:rsid w:val="000C32CF"/>
    <w:rsid w:val="000C7716"/>
    <w:rsid w:val="000D12B1"/>
    <w:rsid w:val="000D1FB2"/>
    <w:rsid w:val="000D778D"/>
    <w:rsid w:val="000E0531"/>
    <w:rsid w:val="000F1C24"/>
    <w:rsid w:val="000F4537"/>
    <w:rsid w:val="0010071A"/>
    <w:rsid w:val="0010586C"/>
    <w:rsid w:val="00105C17"/>
    <w:rsid w:val="001152DE"/>
    <w:rsid w:val="00125B7D"/>
    <w:rsid w:val="00133F46"/>
    <w:rsid w:val="00135237"/>
    <w:rsid w:val="0014465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5DC4"/>
    <w:rsid w:val="001B6225"/>
    <w:rsid w:val="001B77B2"/>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36EC"/>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48E3"/>
    <w:rsid w:val="002D750D"/>
    <w:rsid w:val="002D79CE"/>
    <w:rsid w:val="002E2666"/>
    <w:rsid w:val="002E3131"/>
    <w:rsid w:val="002E67BE"/>
    <w:rsid w:val="002E6AA8"/>
    <w:rsid w:val="002F3F12"/>
    <w:rsid w:val="002F5103"/>
    <w:rsid w:val="003079DD"/>
    <w:rsid w:val="00310055"/>
    <w:rsid w:val="00310A41"/>
    <w:rsid w:val="00310C99"/>
    <w:rsid w:val="003123A7"/>
    <w:rsid w:val="00313A4D"/>
    <w:rsid w:val="00317F2E"/>
    <w:rsid w:val="00322E09"/>
    <w:rsid w:val="00324D96"/>
    <w:rsid w:val="00324DF2"/>
    <w:rsid w:val="00331A33"/>
    <w:rsid w:val="003502F4"/>
    <w:rsid w:val="00350AD7"/>
    <w:rsid w:val="00351A05"/>
    <w:rsid w:val="00353FE1"/>
    <w:rsid w:val="0036360A"/>
    <w:rsid w:val="00371BA6"/>
    <w:rsid w:val="00372615"/>
    <w:rsid w:val="00373879"/>
    <w:rsid w:val="0037450F"/>
    <w:rsid w:val="00375527"/>
    <w:rsid w:val="003764BD"/>
    <w:rsid w:val="00377454"/>
    <w:rsid w:val="00381247"/>
    <w:rsid w:val="0038325E"/>
    <w:rsid w:val="003851B8"/>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3F782E"/>
    <w:rsid w:val="0040278E"/>
    <w:rsid w:val="0040711A"/>
    <w:rsid w:val="00411769"/>
    <w:rsid w:val="00412144"/>
    <w:rsid w:val="00416A76"/>
    <w:rsid w:val="00416F7E"/>
    <w:rsid w:val="00417281"/>
    <w:rsid w:val="00423722"/>
    <w:rsid w:val="00425BC8"/>
    <w:rsid w:val="00425F3B"/>
    <w:rsid w:val="00432769"/>
    <w:rsid w:val="00436E33"/>
    <w:rsid w:val="00437133"/>
    <w:rsid w:val="0044007C"/>
    <w:rsid w:val="004460F7"/>
    <w:rsid w:val="00446106"/>
    <w:rsid w:val="00447D64"/>
    <w:rsid w:val="00447F6C"/>
    <w:rsid w:val="00450489"/>
    <w:rsid w:val="00453216"/>
    <w:rsid w:val="00462511"/>
    <w:rsid w:val="0046488A"/>
    <w:rsid w:val="00464D8A"/>
    <w:rsid w:val="00466CC6"/>
    <w:rsid w:val="00470528"/>
    <w:rsid w:val="004764D3"/>
    <w:rsid w:val="004838EB"/>
    <w:rsid w:val="0049105D"/>
    <w:rsid w:val="00492656"/>
    <w:rsid w:val="004A004F"/>
    <w:rsid w:val="004B066E"/>
    <w:rsid w:val="004B450B"/>
    <w:rsid w:val="004B70B8"/>
    <w:rsid w:val="004C7F3E"/>
    <w:rsid w:val="004E1C26"/>
    <w:rsid w:val="004E1CF9"/>
    <w:rsid w:val="004E4417"/>
    <w:rsid w:val="004E50EF"/>
    <w:rsid w:val="004E6D5A"/>
    <w:rsid w:val="004E7EF1"/>
    <w:rsid w:val="004F0C15"/>
    <w:rsid w:val="004F2B98"/>
    <w:rsid w:val="004F47AE"/>
    <w:rsid w:val="004F6991"/>
    <w:rsid w:val="0050011B"/>
    <w:rsid w:val="00501350"/>
    <w:rsid w:val="0050211A"/>
    <w:rsid w:val="00505606"/>
    <w:rsid w:val="0051368B"/>
    <w:rsid w:val="00515397"/>
    <w:rsid w:val="00517657"/>
    <w:rsid w:val="00530D3E"/>
    <w:rsid w:val="005322BE"/>
    <w:rsid w:val="00533AC3"/>
    <w:rsid w:val="00534CE7"/>
    <w:rsid w:val="005376DE"/>
    <w:rsid w:val="005407BC"/>
    <w:rsid w:val="00545128"/>
    <w:rsid w:val="00546A7E"/>
    <w:rsid w:val="00556E1B"/>
    <w:rsid w:val="005570E3"/>
    <w:rsid w:val="005576D9"/>
    <w:rsid w:val="00576AD1"/>
    <w:rsid w:val="00581622"/>
    <w:rsid w:val="00582E15"/>
    <w:rsid w:val="00595D5B"/>
    <w:rsid w:val="0059706D"/>
    <w:rsid w:val="005A56D4"/>
    <w:rsid w:val="005B3446"/>
    <w:rsid w:val="005B39A8"/>
    <w:rsid w:val="005B4ADA"/>
    <w:rsid w:val="005B638C"/>
    <w:rsid w:val="005B7AB7"/>
    <w:rsid w:val="005C0155"/>
    <w:rsid w:val="005C18D6"/>
    <w:rsid w:val="005C75EB"/>
    <w:rsid w:val="005D2A37"/>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1A0B"/>
    <w:rsid w:val="00662E5E"/>
    <w:rsid w:val="00663174"/>
    <w:rsid w:val="00670ABD"/>
    <w:rsid w:val="00671EC6"/>
    <w:rsid w:val="00674352"/>
    <w:rsid w:val="00675872"/>
    <w:rsid w:val="006759AE"/>
    <w:rsid w:val="006764BE"/>
    <w:rsid w:val="00692D61"/>
    <w:rsid w:val="006951B5"/>
    <w:rsid w:val="00696223"/>
    <w:rsid w:val="006A0920"/>
    <w:rsid w:val="006A0E3E"/>
    <w:rsid w:val="006A6DCF"/>
    <w:rsid w:val="006B4371"/>
    <w:rsid w:val="006B4922"/>
    <w:rsid w:val="006B5952"/>
    <w:rsid w:val="006B7413"/>
    <w:rsid w:val="006C1B4D"/>
    <w:rsid w:val="006C36E3"/>
    <w:rsid w:val="006C61DA"/>
    <w:rsid w:val="006C7606"/>
    <w:rsid w:val="006C76AE"/>
    <w:rsid w:val="006D62B6"/>
    <w:rsid w:val="006E6010"/>
    <w:rsid w:val="006E6881"/>
    <w:rsid w:val="006F09E0"/>
    <w:rsid w:val="006F0FF9"/>
    <w:rsid w:val="006F5246"/>
    <w:rsid w:val="00710215"/>
    <w:rsid w:val="00713A35"/>
    <w:rsid w:val="00714CE0"/>
    <w:rsid w:val="00717172"/>
    <w:rsid w:val="007175B3"/>
    <w:rsid w:val="00722699"/>
    <w:rsid w:val="00725823"/>
    <w:rsid w:val="007262BA"/>
    <w:rsid w:val="007271F5"/>
    <w:rsid w:val="007423E1"/>
    <w:rsid w:val="007464E0"/>
    <w:rsid w:val="00747229"/>
    <w:rsid w:val="00753E23"/>
    <w:rsid w:val="00753EDC"/>
    <w:rsid w:val="00755CAF"/>
    <w:rsid w:val="0075738F"/>
    <w:rsid w:val="007578E0"/>
    <w:rsid w:val="0077263A"/>
    <w:rsid w:val="00776311"/>
    <w:rsid w:val="007934A8"/>
    <w:rsid w:val="007A08DF"/>
    <w:rsid w:val="007A1C20"/>
    <w:rsid w:val="007B0BEA"/>
    <w:rsid w:val="007B69B7"/>
    <w:rsid w:val="007C30C9"/>
    <w:rsid w:val="007C39A2"/>
    <w:rsid w:val="007C3FE8"/>
    <w:rsid w:val="007C45DD"/>
    <w:rsid w:val="007C6A8B"/>
    <w:rsid w:val="007C7DBC"/>
    <w:rsid w:val="007D5A1C"/>
    <w:rsid w:val="007D6847"/>
    <w:rsid w:val="007D7CC0"/>
    <w:rsid w:val="007E125C"/>
    <w:rsid w:val="007E5AA1"/>
    <w:rsid w:val="007F0094"/>
    <w:rsid w:val="007F51AE"/>
    <w:rsid w:val="007F6FA8"/>
    <w:rsid w:val="00800AA6"/>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83F17"/>
    <w:rsid w:val="008916CE"/>
    <w:rsid w:val="00894FD5"/>
    <w:rsid w:val="008A1A4A"/>
    <w:rsid w:val="008A5D1C"/>
    <w:rsid w:val="008B19BC"/>
    <w:rsid w:val="008B27D5"/>
    <w:rsid w:val="008C58C5"/>
    <w:rsid w:val="008D0D36"/>
    <w:rsid w:val="008E03A9"/>
    <w:rsid w:val="008E4E33"/>
    <w:rsid w:val="008E5715"/>
    <w:rsid w:val="00907349"/>
    <w:rsid w:val="00907FCE"/>
    <w:rsid w:val="0091010C"/>
    <w:rsid w:val="00911C32"/>
    <w:rsid w:val="00912C40"/>
    <w:rsid w:val="0091357C"/>
    <w:rsid w:val="00915D99"/>
    <w:rsid w:val="00917ED1"/>
    <w:rsid w:val="0092097F"/>
    <w:rsid w:val="0092424E"/>
    <w:rsid w:val="0093394A"/>
    <w:rsid w:val="00934F9D"/>
    <w:rsid w:val="00935E95"/>
    <w:rsid w:val="009435CF"/>
    <w:rsid w:val="00946361"/>
    <w:rsid w:val="00950CD8"/>
    <w:rsid w:val="009518DA"/>
    <w:rsid w:val="00954344"/>
    <w:rsid w:val="00954815"/>
    <w:rsid w:val="009567E5"/>
    <w:rsid w:val="0096033D"/>
    <w:rsid w:val="00961454"/>
    <w:rsid w:val="00963719"/>
    <w:rsid w:val="009654C9"/>
    <w:rsid w:val="009720A7"/>
    <w:rsid w:val="0097527E"/>
    <w:rsid w:val="009878D7"/>
    <w:rsid w:val="00987FD5"/>
    <w:rsid w:val="00993577"/>
    <w:rsid w:val="009A1123"/>
    <w:rsid w:val="009A2ECB"/>
    <w:rsid w:val="009A5BA7"/>
    <w:rsid w:val="009B3DA1"/>
    <w:rsid w:val="009C1296"/>
    <w:rsid w:val="009C3FFB"/>
    <w:rsid w:val="009D123C"/>
    <w:rsid w:val="009D6283"/>
    <w:rsid w:val="009E495A"/>
    <w:rsid w:val="009E5D9F"/>
    <w:rsid w:val="009E6FF2"/>
    <w:rsid w:val="009E77DD"/>
    <w:rsid w:val="009F2158"/>
    <w:rsid w:val="009F5995"/>
    <w:rsid w:val="009F62E4"/>
    <w:rsid w:val="009F661A"/>
    <w:rsid w:val="009F6F6A"/>
    <w:rsid w:val="00A013F4"/>
    <w:rsid w:val="00A14F40"/>
    <w:rsid w:val="00A16030"/>
    <w:rsid w:val="00A236CB"/>
    <w:rsid w:val="00A23D6C"/>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6FC8"/>
    <w:rsid w:val="00A8726D"/>
    <w:rsid w:val="00A87771"/>
    <w:rsid w:val="00A90227"/>
    <w:rsid w:val="00A913C7"/>
    <w:rsid w:val="00A97361"/>
    <w:rsid w:val="00A97B95"/>
    <w:rsid w:val="00AA032C"/>
    <w:rsid w:val="00AA54CE"/>
    <w:rsid w:val="00AB237B"/>
    <w:rsid w:val="00AB2891"/>
    <w:rsid w:val="00AB2B7A"/>
    <w:rsid w:val="00AB484C"/>
    <w:rsid w:val="00AC2682"/>
    <w:rsid w:val="00AC4F8A"/>
    <w:rsid w:val="00AD0B5E"/>
    <w:rsid w:val="00AD6CA7"/>
    <w:rsid w:val="00AD7617"/>
    <w:rsid w:val="00AE512B"/>
    <w:rsid w:val="00AE7CF8"/>
    <w:rsid w:val="00AF1823"/>
    <w:rsid w:val="00AF752A"/>
    <w:rsid w:val="00AF7A04"/>
    <w:rsid w:val="00B02910"/>
    <w:rsid w:val="00B1050C"/>
    <w:rsid w:val="00B1370B"/>
    <w:rsid w:val="00B149A0"/>
    <w:rsid w:val="00B2224E"/>
    <w:rsid w:val="00B22B0D"/>
    <w:rsid w:val="00B24FE5"/>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4F9A"/>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1E86"/>
    <w:rsid w:val="00BA79A1"/>
    <w:rsid w:val="00BB1A81"/>
    <w:rsid w:val="00BB38B8"/>
    <w:rsid w:val="00BC1E46"/>
    <w:rsid w:val="00BC3795"/>
    <w:rsid w:val="00BC4390"/>
    <w:rsid w:val="00BD00F0"/>
    <w:rsid w:val="00BD53B7"/>
    <w:rsid w:val="00BD5464"/>
    <w:rsid w:val="00BD6837"/>
    <w:rsid w:val="00BE19C1"/>
    <w:rsid w:val="00BF0E4C"/>
    <w:rsid w:val="00BF3E19"/>
    <w:rsid w:val="00BF4074"/>
    <w:rsid w:val="00BF560B"/>
    <w:rsid w:val="00BF5BA1"/>
    <w:rsid w:val="00C00C30"/>
    <w:rsid w:val="00C012AE"/>
    <w:rsid w:val="00C0393C"/>
    <w:rsid w:val="00C070BA"/>
    <w:rsid w:val="00C07A98"/>
    <w:rsid w:val="00C163CE"/>
    <w:rsid w:val="00C2066F"/>
    <w:rsid w:val="00C26A91"/>
    <w:rsid w:val="00C316C0"/>
    <w:rsid w:val="00C317EC"/>
    <w:rsid w:val="00C319D0"/>
    <w:rsid w:val="00C32E15"/>
    <w:rsid w:val="00C3590A"/>
    <w:rsid w:val="00C401DA"/>
    <w:rsid w:val="00C4285B"/>
    <w:rsid w:val="00C441FB"/>
    <w:rsid w:val="00C45963"/>
    <w:rsid w:val="00C50982"/>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0C4E"/>
    <w:rsid w:val="00CD385B"/>
    <w:rsid w:val="00CD5F84"/>
    <w:rsid w:val="00CD7988"/>
    <w:rsid w:val="00CE13C1"/>
    <w:rsid w:val="00CE18C5"/>
    <w:rsid w:val="00CE61DB"/>
    <w:rsid w:val="00CE7A7D"/>
    <w:rsid w:val="00D01815"/>
    <w:rsid w:val="00D0384C"/>
    <w:rsid w:val="00D03FB8"/>
    <w:rsid w:val="00D1178D"/>
    <w:rsid w:val="00D1371E"/>
    <w:rsid w:val="00D161C9"/>
    <w:rsid w:val="00D21B47"/>
    <w:rsid w:val="00D22CBC"/>
    <w:rsid w:val="00D238A0"/>
    <w:rsid w:val="00D27A84"/>
    <w:rsid w:val="00D30331"/>
    <w:rsid w:val="00D3099A"/>
    <w:rsid w:val="00D35934"/>
    <w:rsid w:val="00D36012"/>
    <w:rsid w:val="00D41937"/>
    <w:rsid w:val="00D43770"/>
    <w:rsid w:val="00D44E15"/>
    <w:rsid w:val="00D454AB"/>
    <w:rsid w:val="00D47757"/>
    <w:rsid w:val="00D546AF"/>
    <w:rsid w:val="00D54DF2"/>
    <w:rsid w:val="00D61B66"/>
    <w:rsid w:val="00D61EF3"/>
    <w:rsid w:val="00D61F21"/>
    <w:rsid w:val="00D65359"/>
    <w:rsid w:val="00D67B47"/>
    <w:rsid w:val="00D72863"/>
    <w:rsid w:val="00D741C9"/>
    <w:rsid w:val="00D769CD"/>
    <w:rsid w:val="00D7733B"/>
    <w:rsid w:val="00D80D75"/>
    <w:rsid w:val="00D8312E"/>
    <w:rsid w:val="00D85BE9"/>
    <w:rsid w:val="00D86C33"/>
    <w:rsid w:val="00D87A13"/>
    <w:rsid w:val="00D93F51"/>
    <w:rsid w:val="00D95B8D"/>
    <w:rsid w:val="00DA1913"/>
    <w:rsid w:val="00DA51A3"/>
    <w:rsid w:val="00DB0A6C"/>
    <w:rsid w:val="00DB2453"/>
    <w:rsid w:val="00DB58A7"/>
    <w:rsid w:val="00DC6C7D"/>
    <w:rsid w:val="00DD048B"/>
    <w:rsid w:val="00DD0928"/>
    <w:rsid w:val="00DD250E"/>
    <w:rsid w:val="00DE3532"/>
    <w:rsid w:val="00DE4DDA"/>
    <w:rsid w:val="00DE680B"/>
    <w:rsid w:val="00DE74F8"/>
    <w:rsid w:val="00DF02E8"/>
    <w:rsid w:val="00DF0D77"/>
    <w:rsid w:val="00DF1600"/>
    <w:rsid w:val="00DF1761"/>
    <w:rsid w:val="00DF29D8"/>
    <w:rsid w:val="00DF5172"/>
    <w:rsid w:val="00DF7138"/>
    <w:rsid w:val="00E05FC6"/>
    <w:rsid w:val="00E112C0"/>
    <w:rsid w:val="00E121B9"/>
    <w:rsid w:val="00E31B9D"/>
    <w:rsid w:val="00E3288A"/>
    <w:rsid w:val="00E3317E"/>
    <w:rsid w:val="00E3502B"/>
    <w:rsid w:val="00E4257D"/>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232D"/>
    <w:rsid w:val="00EA7D45"/>
    <w:rsid w:val="00EB354C"/>
    <w:rsid w:val="00EB6DFB"/>
    <w:rsid w:val="00EB73CB"/>
    <w:rsid w:val="00EC4B52"/>
    <w:rsid w:val="00EC7948"/>
    <w:rsid w:val="00ED0A76"/>
    <w:rsid w:val="00ED3E79"/>
    <w:rsid w:val="00ED4BAC"/>
    <w:rsid w:val="00ED5B06"/>
    <w:rsid w:val="00ED7D71"/>
    <w:rsid w:val="00EE6416"/>
    <w:rsid w:val="00EE7177"/>
    <w:rsid w:val="00EF5105"/>
    <w:rsid w:val="00EF597C"/>
    <w:rsid w:val="00F05A26"/>
    <w:rsid w:val="00F10A00"/>
    <w:rsid w:val="00F11D8F"/>
    <w:rsid w:val="00F149EE"/>
    <w:rsid w:val="00F15A57"/>
    <w:rsid w:val="00F20AAF"/>
    <w:rsid w:val="00F22584"/>
    <w:rsid w:val="00F31375"/>
    <w:rsid w:val="00F32A41"/>
    <w:rsid w:val="00F37D99"/>
    <w:rsid w:val="00F40D56"/>
    <w:rsid w:val="00F45E51"/>
    <w:rsid w:val="00F47105"/>
    <w:rsid w:val="00F5047B"/>
    <w:rsid w:val="00F512C0"/>
    <w:rsid w:val="00F546BE"/>
    <w:rsid w:val="00F55CAC"/>
    <w:rsid w:val="00F61CB2"/>
    <w:rsid w:val="00F65BEB"/>
    <w:rsid w:val="00F70EF8"/>
    <w:rsid w:val="00F71848"/>
    <w:rsid w:val="00F72BF7"/>
    <w:rsid w:val="00F74451"/>
    <w:rsid w:val="00F75015"/>
    <w:rsid w:val="00F80752"/>
    <w:rsid w:val="00F8196B"/>
    <w:rsid w:val="00F85ED3"/>
    <w:rsid w:val="00F9464F"/>
    <w:rsid w:val="00FA79F4"/>
    <w:rsid w:val="00FB307F"/>
    <w:rsid w:val="00FB4724"/>
    <w:rsid w:val="00FB54AF"/>
    <w:rsid w:val="00FB770E"/>
    <w:rsid w:val="00FC023C"/>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 w:val="00FF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E3"/>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customStyle="1" w:styleId="casenumber">
    <w:name w:val="casenumber"/>
    <w:basedOn w:val="DefaultParagraphFont"/>
    <w:rsid w:val="0006228C"/>
  </w:style>
  <w:style w:type="character" w:customStyle="1" w:styleId="divider1">
    <w:name w:val="divider1"/>
    <w:basedOn w:val="DefaultParagraphFont"/>
    <w:rsid w:val="0006228C"/>
  </w:style>
  <w:style w:type="character" w:customStyle="1" w:styleId="description">
    <w:name w:val="description"/>
    <w:basedOn w:val="DefaultParagraphFont"/>
    <w:rsid w:val="0006228C"/>
  </w:style>
  <w:style w:type="character" w:customStyle="1" w:styleId="divider2">
    <w:name w:val="divider2"/>
    <w:basedOn w:val="DefaultParagraphFont"/>
    <w:rsid w:val="0006228C"/>
  </w:style>
  <w:style w:type="character" w:customStyle="1" w:styleId="address">
    <w:name w:val="address"/>
    <w:basedOn w:val="DefaultParagraphFont"/>
    <w:rsid w:val="000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4831-9018-4F5D-9B2C-19D99A6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9</cp:revision>
  <cp:lastPrinted>2022-03-09T16:37:00Z</cp:lastPrinted>
  <dcterms:created xsi:type="dcterms:W3CDTF">2022-03-06T20:27:00Z</dcterms:created>
  <dcterms:modified xsi:type="dcterms:W3CDTF">2022-03-09T16:41:00Z</dcterms:modified>
</cp:coreProperties>
</file>