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77777777" w:rsidR="00661A0B" w:rsidRDefault="00B64F5E" w:rsidP="002824F3">
      <w:pPr>
        <w:spacing w:after="0"/>
        <w:jc w:val="center"/>
        <w:rPr>
          <w:sz w:val="24"/>
          <w:szCs w:val="24"/>
        </w:rPr>
      </w:pPr>
      <w:r>
        <w:rPr>
          <w:sz w:val="24"/>
          <w:szCs w:val="24"/>
        </w:rPr>
        <w:t>DRAFT</w:t>
      </w:r>
    </w:p>
    <w:p w14:paraId="5486E2B9" w14:textId="6CDF1BCD" w:rsidR="00AC2682" w:rsidRDefault="00AC2682" w:rsidP="002824F3">
      <w:pPr>
        <w:spacing w:after="0"/>
        <w:jc w:val="center"/>
        <w:rPr>
          <w:b/>
          <w:sz w:val="24"/>
          <w:szCs w:val="24"/>
        </w:rPr>
      </w:pPr>
      <w:r w:rsidRPr="00661A0B">
        <w:rPr>
          <w:b/>
          <w:sz w:val="24"/>
          <w:szCs w:val="24"/>
        </w:rPr>
        <w:t>MINUTES OF</w:t>
      </w:r>
      <w:r w:rsidR="009B5A78">
        <w:rPr>
          <w:b/>
          <w:sz w:val="24"/>
          <w:szCs w:val="24"/>
        </w:rPr>
        <w:t xml:space="preserve"> ANNUAL</w:t>
      </w:r>
      <w:r w:rsidRPr="00661A0B">
        <w:rPr>
          <w:b/>
          <w:sz w:val="24"/>
          <w:szCs w:val="24"/>
        </w:rPr>
        <w:t xml:space="preserve"> MEETING </w:t>
      </w:r>
      <w:r w:rsidR="005E2DF1">
        <w:rPr>
          <w:b/>
          <w:sz w:val="24"/>
          <w:szCs w:val="24"/>
        </w:rPr>
        <w:t xml:space="preserve">OF </w:t>
      </w:r>
      <w:r w:rsidR="00A90227">
        <w:rPr>
          <w:b/>
          <w:sz w:val="24"/>
          <w:szCs w:val="24"/>
        </w:rPr>
        <w:t>B</w:t>
      </w:r>
      <w:r w:rsidR="005B7AB7">
        <w:rPr>
          <w:b/>
          <w:sz w:val="24"/>
          <w:szCs w:val="24"/>
        </w:rPr>
        <w:t>RINTON</w:t>
      </w:r>
      <w:r w:rsidR="00A90227">
        <w:rPr>
          <w:b/>
          <w:sz w:val="24"/>
          <w:szCs w:val="24"/>
        </w:rPr>
        <w:t xml:space="preserve"> </w:t>
      </w:r>
      <w:r w:rsidR="005E2DF1">
        <w:rPr>
          <w:b/>
          <w:sz w:val="24"/>
          <w:szCs w:val="24"/>
        </w:rPr>
        <w:t>PARISH COUNCIL</w:t>
      </w:r>
    </w:p>
    <w:p w14:paraId="55B4BD3B" w14:textId="76AA96A1" w:rsidR="00036A8E" w:rsidRDefault="007C45DD" w:rsidP="002824F3">
      <w:pPr>
        <w:spacing w:after="0"/>
        <w:jc w:val="center"/>
        <w:rPr>
          <w:b/>
        </w:rPr>
      </w:pPr>
      <w:r>
        <w:rPr>
          <w:b/>
        </w:rPr>
        <w:t xml:space="preserve">Held on </w:t>
      </w:r>
      <w:r w:rsidR="00883F17">
        <w:rPr>
          <w:b/>
        </w:rPr>
        <w:t xml:space="preserve">Thursday </w:t>
      </w:r>
      <w:r w:rsidR="00E72B60">
        <w:rPr>
          <w:b/>
        </w:rPr>
        <w:t>19</w:t>
      </w:r>
      <w:r w:rsidR="00E72B60" w:rsidRPr="00E72B60">
        <w:rPr>
          <w:b/>
          <w:vertAlign w:val="superscript"/>
        </w:rPr>
        <w:t>th</w:t>
      </w:r>
      <w:r w:rsidR="00E72B60">
        <w:rPr>
          <w:b/>
        </w:rPr>
        <w:t xml:space="preserve"> May</w:t>
      </w:r>
      <w:r w:rsidR="000A2EC8">
        <w:rPr>
          <w:b/>
        </w:rPr>
        <w:t xml:space="preserve"> </w:t>
      </w:r>
      <w:r w:rsidR="00883F17">
        <w:rPr>
          <w:b/>
        </w:rPr>
        <w:t>2022</w:t>
      </w:r>
      <w:r w:rsidR="00954815">
        <w:rPr>
          <w:b/>
        </w:rPr>
        <w:t xml:space="preserve"> at</w:t>
      </w:r>
      <w:r>
        <w:rPr>
          <w:b/>
        </w:rPr>
        <w:t xml:space="preserve"> </w:t>
      </w:r>
      <w:r w:rsidR="00A90227">
        <w:rPr>
          <w:b/>
        </w:rPr>
        <w:t>7</w:t>
      </w:r>
      <w:r w:rsidR="00C51B9D">
        <w:rPr>
          <w:b/>
        </w:rPr>
        <w:t>.30</w:t>
      </w:r>
      <w:r w:rsidR="00A90227">
        <w:rPr>
          <w:b/>
        </w:rPr>
        <w:t xml:space="preserve">pm </w:t>
      </w:r>
      <w:r w:rsidR="00EC7948">
        <w:rPr>
          <w:b/>
        </w:rPr>
        <w:t>i</w:t>
      </w:r>
      <w:r w:rsidR="00600AFC">
        <w:rPr>
          <w:b/>
        </w:rPr>
        <w:t xml:space="preserve">n </w:t>
      </w:r>
      <w:r w:rsidR="000A2EC8">
        <w:rPr>
          <w:b/>
        </w:rPr>
        <w:t>Sharrington</w:t>
      </w:r>
      <w:r w:rsidR="00600AFC">
        <w:rPr>
          <w:b/>
        </w:rPr>
        <w:t xml:space="preserve"> Village Hall</w:t>
      </w:r>
    </w:p>
    <w:p w14:paraId="11CC5B1A" w14:textId="77777777" w:rsidR="00E962AA" w:rsidRDefault="00E962AA" w:rsidP="002824F3">
      <w:pPr>
        <w:spacing w:after="0"/>
        <w:jc w:val="center"/>
        <w:rPr>
          <w:b/>
        </w:rPr>
      </w:pPr>
    </w:p>
    <w:p w14:paraId="67CF9FAD" w14:textId="47A3DE32"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w:t>
      </w:r>
      <w:r w:rsidR="006C36E3">
        <w:t>E</w:t>
      </w:r>
      <w:r w:rsidR="00A90227">
        <w:t xml:space="preserve">. Harland, </w:t>
      </w:r>
      <w:r w:rsidR="000A2EC8">
        <w:t xml:space="preserve">Cllr. E. O’Kane and </w:t>
      </w:r>
      <w:r w:rsidR="00883F17">
        <w:t>Cllr. P. North</w:t>
      </w:r>
    </w:p>
    <w:p w14:paraId="232DA8A2" w14:textId="6C5413AD" w:rsidR="009E495A" w:rsidRDefault="005E2DF1" w:rsidP="00CC3C40">
      <w:pPr>
        <w:tabs>
          <w:tab w:val="left" w:pos="709"/>
          <w:tab w:val="left" w:pos="2268"/>
        </w:tabs>
        <w:spacing w:after="0"/>
        <w:ind w:left="2268" w:hanging="2267"/>
        <w:jc w:val="both"/>
      </w:pPr>
      <w:r w:rsidRPr="00D7694F">
        <w:t>Attendance:</w:t>
      </w:r>
      <w:r w:rsidRPr="00D7694F">
        <w:tab/>
        <w:t>Mrs. S. Hayden (</w:t>
      </w:r>
      <w:r w:rsidR="00D772F3">
        <w:t xml:space="preserve">Locum </w:t>
      </w:r>
      <w:r w:rsidRPr="00D7694F">
        <w:t>Clerk)</w:t>
      </w:r>
    </w:p>
    <w:p w14:paraId="29AB2133" w14:textId="2A8F2D12" w:rsidR="00954815" w:rsidRDefault="009E495A" w:rsidP="007C45DD">
      <w:pPr>
        <w:tabs>
          <w:tab w:val="left" w:pos="709"/>
          <w:tab w:val="left" w:pos="2268"/>
        </w:tabs>
        <w:spacing w:after="0"/>
        <w:ind w:left="2268" w:hanging="2267"/>
        <w:jc w:val="both"/>
      </w:pPr>
      <w:r>
        <w:tab/>
      </w:r>
      <w:r>
        <w:tab/>
      </w:r>
      <w:r w:rsidR="000A2EC8">
        <w:t>District Councillor Andrew Brown</w:t>
      </w:r>
    </w:p>
    <w:p w14:paraId="27CFCFC8" w14:textId="0558F322" w:rsidR="00907349" w:rsidRDefault="00A90227" w:rsidP="007C45DD">
      <w:pPr>
        <w:tabs>
          <w:tab w:val="left" w:pos="709"/>
          <w:tab w:val="left" w:pos="2268"/>
        </w:tabs>
        <w:spacing w:after="0"/>
        <w:ind w:left="2268" w:hanging="2267"/>
        <w:jc w:val="both"/>
      </w:pPr>
      <w:r>
        <w:tab/>
      </w:r>
      <w:r>
        <w:tab/>
      </w:r>
      <w:r w:rsidR="00E72B60">
        <w:t>5</w:t>
      </w:r>
      <w:r>
        <w:t xml:space="preserve"> Members of the public</w:t>
      </w:r>
    </w:p>
    <w:p w14:paraId="407414C7" w14:textId="77777777" w:rsidR="00E72B60" w:rsidRDefault="00E72B60" w:rsidP="007C45DD">
      <w:pPr>
        <w:tabs>
          <w:tab w:val="left" w:pos="709"/>
          <w:tab w:val="left" w:pos="2268"/>
        </w:tabs>
        <w:spacing w:after="0"/>
        <w:ind w:left="2268" w:hanging="2267"/>
        <w:jc w:val="both"/>
      </w:pPr>
    </w:p>
    <w:p w14:paraId="6A62FAC7" w14:textId="688BA958" w:rsidR="00907349" w:rsidRDefault="00907349" w:rsidP="00907349">
      <w:pPr>
        <w:tabs>
          <w:tab w:val="left" w:pos="709"/>
        </w:tabs>
        <w:spacing w:after="0"/>
        <w:ind w:firstLine="1"/>
        <w:jc w:val="both"/>
      </w:pPr>
      <w:r>
        <w:t>The meeting</w:t>
      </w:r>
      <w:r w:rsidR="00B16D5E">
        <w:t xml:space="preserve"> was</w:t>
      </w:r>
      <w:r>
        <w:t xml:space="preserve"> opened at 7</w:t>
      </w:r>
      <w:r w:rsidR="00505A16">
        <w:t>.</w:t>
      </w:r>
      <w:r w:rsidR="00E72B60">
        <w:t xml:space="preserve">30pm </w:t>
      </w:r>
      <w:r>
        <w:t xml:space="preserve">by the Chair </w:t>
      </w:r>
    </w:p>
    <w:p w14:paraId="06309A7D" w14:textId="11A35F04" w:rsidR="00E72B60" w:rsidRDefault="00E72B60" w:rsidP="00907349">
      <w:pPr>
        <w:tabs>
          <w:tab w:val="left" w:pos="709"/>
        </w:tabs>
        <w:spacing w:after="0"/>
        <w:ind w:firstLine="1"/>
        <w:jc w:val="both"/>
      </w:pPr>
    </w:p>
    <w:p w14:paraId="4380D95F" w14:textId="60E45AB9" w:rsidR="00E72B60" w:rsidRPr="00E72B60" w:rsidRDefault="00E72B60" w:rsidP="00E72B60">
      <w:pPr>
        <w:pStyle w:val="ListParagraph"/>
        <w:numPr>
          <w:ilvl w:val="0"/>
          <w:numId w:val="1"/>
        </w:numPr>
        <w:tabs>
          <w:tab w:val="left" w:pos="709"/>
        </w:tabs>
        <w:spacing w:after="0"/>
        <w:ind w:left="567" w:hanging="566"/>
        <w:jc w:val="both"/>
        <w:rPr>
          <w:u w:val="single"/>
        </w:rPr>
      </w:pPr>
      <w:r w:rsidRPr="00E72B60">
        <w:rPr>
          <w:u w:val="single"/>
        </w:rPr>
        <w:t>To elect the Chairman of the Council followed by signing of Acceptance of Office</w:t>
      </w:r>
    </w:p>
    <w:p w14:paraId="28611052" w14:textId="34359C28" w:rsidR="00E72B60" w:rsidRDefault="00E72B60" w:rsidP="00E72B60">
      <w:pPr>
        <w:tabs>
          <w:tab w:val="left" w:pos="567"/>
        </w:tabs>
        <w:spacing w:after="0"/>
        <w:ind w:left="567" w:hanging="566"/>
        <w:jc w:val="both"/>
      </w:pPr>
      <w:r>
        <w:tab/>
        <w:t>Proposed:  Cllr. D. Hyslop.   Resolved</w:t>
      </w:r>
      <w:r w:rsidR="009D5418">
        <w:t>.  Acceptance of Office to be signed before the next meeting.</w:t>
      </w:r>
    </w:p>
    <w:p w14:paraId="01C1D74C" w14:textId="046D2F04" w:rsidR="00E72B60" w:rsidRDefault="00E72B60" w:rsidP="00E72B60">
      <w:pPr>
        <w:tabs>
          <w:tab w:val="left" w:pos="426"/>
        </w:tabs>
        <w:spacing w:after="0"/>
        <w:ind w:left="361"/>
        <w:jc w:val="both"/>
      </w:pPr>
    </w:p>
    <w:p w14:paraId="680842AC" w14:textId="58733D8B" w:rsidR="009D5418" w:rsidRDefault="00E72B60" w:rsidP="00E72B60">
      <w:pPr>
        <w:pStyle w:val="ListParagraph"/>
        <w:numPr>
          <w:ilvl w:val="0"/>
          <w:numId w:val="1"/>
        </w:numPr>
        <w:tabs>
          <w:tab w:val="left" w:pos="567"/>
        </w:tabs>
        <w:spacing w:after="0"/>
        <w:ind w:left="567" w:hanging="566"/>
        <w:jc w:val="both"/>
      </w:pPr>
      <w:r>
        <w:rPr>
          <w:u w:val="single"/>
        </w:rPr>
        <w:t>To</w:t>
      </w:r>
      <w:r w:rsidR="009D5418">
        <w:rPr>
          <w:u w:val="single"/>
        </w:rPr>
        <w:t xml:space="preserve"> elect the Vice-Chairman</w:t>
      </w:r>
    </w:p>
    <w:p w14:paraId="6BB16CF7" w14:textId="721478E4" w:rsidR="00E72B60" w:rsidRPr="00E72B60" w:rsidRDefault="009D5418" w:rsidP="009D5418">
      <w:pPr>
        <w:pStyle w:val="ListParagraph"/>
        <w:tabs>
          <w:tab w:val="left" w:pos="567"/>
        </w:tabs>
        <w:spacing w:after="0"/>
        <w:ind w:left="567"/>
        <w:jc w:val="both"/>
      </w:pPr>
      <w:r>
        <w:t>Proposed: Cllr. M. Bishop.  Resolved</w:t>
      </w:r>
      <w:r w:rsidR="00E72B60" w:rsidRPr="009D5418">
        <w:rPr>
          <w:u w:val="single"/>
        </w:rPr>
        <w:t xml:space="preserve"> </w:t>
      </w:r>
    </w:p>
    <w:p w14:paraId="723B9D4D" w14:textId="77777777" w:rsidR="00EC7948" w:rsidRDefault="001D4C90" w:rsidP="00EC7948">
      <w:pPr>
        <w:tabs>
          <w:tab w:val="left" w:pos="709"/>
          <w:tab w:val="left" w:pos="2268"/>
        </w:tabs>
        <w:spacing w:after="0"/>
        <w:ind w:left="2268" w:hanging="2267"/>
        <w:jc w:val="both"/>
      </w:pPr>
      <w:r>
        <w:tab/>
      </w:r>
      <w:r>
        <w:tab/>
      </w:r>
    </w:p>
    <w:p w14:paraId="740E7A39" w14:textId="0D5997C5" w:rsidR="009720A7" w:rsidRDefault="009D5418" w:rsidP="0040278E">
      <w:pPr>
        <w:pStyle w:val="ListParagraph"/>
        <w:tabs>
          <w:tab w:val="left" w:pos="567"/>
          <w:tab w:val="left" w:pos="2268"/>
        </w:tabs>
        <w:spacing w:after="0" w:line="240" w:lineRule="auto"/>
        <w:ind w:left="567" w:hanging="567"/>
        <w:jc w:val="both"/>
      </w:pPr>
      <w:r>
        <w:t>3</w:t>
      </w:r>
      <w:r w:rsidR="00F55CAC">
        <w:t>.</w:t>
      </w:r>
      <w:r w:rsidR="0040278E">
        <w:tab/>
      </w:r>
      <w:r w:rsidR="00907349">
        <w:rPr>
          <w:u w:val="single"/>
        </w:rPr>
        <w:t xml:space="preserve">To </w:t>
      </w:r>
      <w:r w:rsidR="00883F17">
        <w:rPr>
          <w:u w:val="single"/>
        </w:rPr>
        <w:t>consider and accept apologies</w:t>
      </w:r>
      <w:r w:rsidR="00907349">
        <w:rPr>
          <w:u w:val="single"/>
        </w:rPr>
        <w:t xml:space="preserve"> for absence</w:t>
      </w:r>
    </w:p>
    <w:p w14:paraId="75EF566E" w14:textId="61BE37B2" w:rsidR="00907349"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907349">
        <w:t>Cll</w:t>
      </w:r>
      <w:r w:rsidR="000A2EC8">
        <w:t>r. A. Brewer</w:t>
      </w:r>
      <w:r w:rsidR="009D5418">
        <w:t xml:space="preserve"> and Cllr. R. Hyslop</w:t>
      </w:r>
    </w:p>
    <w:p w14:paraId="1288E6B9" w14:textId="77777777" w:rsidR="003851B8" w:rsidRDefault="003851B8" w:rsidP="0040278E">
      <w:pPr>
        <w:pStyle w:val="ListParagraph"/>
        <w:tabs>
          <w:tab w:val="left" w:pos="567"/>
          <w:tab w:val="left" w:pos="2268"/>
        </w:tabs>
        <w:spacing w:after="0" w:line="240" w:lineRule="auto"/>
        <w:ind w:left="567" w:hanging="567"/>
        <w:jc w:val="both"/>
      </w:pPr>
    </w:p>
    <w:p w14:paraId="79D3A39B" w14:textId="28B73F9C" w:rsidR="00907349" w:rsidRDefault="009D5418" w:rsidP="007C7DBC">
      <w:pPr>
        <w:pStyle w:val="ListParagraph"/>
        <w:tabs>
          <w:tab w:val="left" w:pos="567"/>
          <w:tab w:val="left" w:pos="2268"/>
        </w:tabs>
        <w:spacing w:after="0" w:line="240" w:lineRule="auto"/>
        <w:ind w:left="567" w:hanging="567"/>
        <w:jc w:val="both"/>
      </w:pPr>
      <w:r>
        <w:t>4</w:t>
      </w:r>
      <w:r w:rsidR="0037450F">
        <w:t xml:space="preserve">. </w:t>
      </w:r>
      <w:r w:rsidR="00E60D86">
        <w:tab/>
      </w:r>
      <w:r w:rsidR="00907349" w:rsidRPr="00907349">
        <w:rPr>
          <w:u w:val="single"/>
        </w:rPr>
        <w:t xml:space="preserve">To receive </w:t>
      </w:r>
      <w:r w:rsidR="00883F17">
        <w:rPr>
          <w:u w:val="single"/>
        </w:rPr>
        <w:t xml:space="preserve">any </w:t>
      </w:r>
      <w:r w:rsidR="00907349" w:rsidRPr="00907349">
        <w:rPr>
          <w:u w:val="single"/>
        </w:rPr>
        <w:t>d</w:t>
      </w:r>
      <w:r w:rsidR="00CC26B2">
        <w:rPr>
          <w:u w:val="single"/>
        </w:rPr>
        <w:t>eclaration of Intere</w:t>
      </w:r>
      <w:r w:rsidR="006A0E3E">
        <w:rPr>
          <w:u w:val="single"/>
        </w:rPr>
        <w:t>st</w:t>
      </w:r>
      <w:r w:rsidR="00907349">
        <w:rPr>
          <w:u w:val="single"/>
        </w:rPr>
        <w:t xml:space="preserve"> and</w:t>
      </w:r>
      <w:r w:rsidR="00D772F3">
        <w:rPr>
          <w:u w:val="single"/>
        </w:rPr>
        <w:t xml:space="preserve"> agree</w:t>
      </w:r>
      <w:r w:rsidR="00907349">
        <w:rPr>
          <w:u w:val="single"/>
        </w:rPr>
        <w:t xml:space="preserve"> </w:t>
      </w:r>
      <w:r w:rsidR="00883F17">
        <w:rPr>
          <w:u w:val="single"/>
        </w:rPr>
        <w:t xml:space="preserve">any </w:t>
      </w:r>
      <w:r w:rsidR="00907349">
        <w:rPr>
          <w:u w:val="single"/>
        </w:rPr>
        <w:t>dispensation</w:t>
      </w:r>
      <w:r w:rsidR="00883F17">
        <w:rPr>
          <w:u w:val="single"/>
        </w:rPr>
        <w:t>s of disclosable pecuniary interests</w:t>
      </w:r>
    </w:p>
    <w:p w14:paraId="0F5A5F9F" w14:textId="29A926F4" w:rsidR="00883F17" w:rsidRDefault="00907349" w:rsidP="007C7DBC">
      <w:pPr>
        <w:pStyle w:val="ListParagraph"/>
        <w:tabs>
          <w:tab w:val="left" w:pos="567"/>
          <w:tab w:val="left" w:pos="2268"/>
        </w:tabs>
        <w:spacing w:after="0" w:line="240" w:lineRule="auto"/>
        <w:ind w:left="567" w:hanging="567"/>
        <w:jc w:val="both"/>
      </w:pPr>
      <w:r>
        <w:tab/>
      </w:r>
      <w:r w:rsidR="009D5418">
        <w:t>Cllrs. Bishop and North declared an “other interest” in connection with item 10.2 as members of Friends of Brinton</w:t>
      </w:r>
    </w:p>
    <w:p w14:paraId="34CF3EBA" w14:textId="77777777" w:rsidR="003851B8" w:rsidRDefault="003851B8" w:rsidP="007C7DBC">
      <w:pPr>
        <w:pStyle w:val="ListParagraph"/>
        <w:tabs>
          <w:tab w:val="left" w:pos="567"/>
          <w:tab w:val="left" w:pos="2268"/>
        </w:tabs>
        <w:spacing w:after="0" w:line="240" w:lineRule="auto"/>
        <w:ind w:left="567" w:hanging="567"/>
        <w:jc w:val="both"/>
      </w:pPr>
    </w:p>
    <w:p w14:paraId="42907815" w14:textId="16ED686F" w:rsidR="000A2EC8" w:rsidRDefault="009D5418" w:rsidP="007C7DBC">
      <w:pPr>
        <w:pStyle w:val="ListParagraph"/>
        <w:tabs>
          <w:tab w:val="left" w:pos="567"/>
          <w:tab w:val="left" w:pos="2268"/>
        </w:tabs>
        <w:spacing w:after="0" w:line="240" w:lineRule="auto"/>
        <w:ind w:left="567" w:hanging="567"/>
        <w:jc w:val="both"/>
        <w:rPr>
          <w:u w:val="single"/>
        </w:rPr>
      </w:pPr>
      <w:r>
        <w:t>5</w:t>
      </w:r>
      <w:r w:rsidR="00883F17">
        <w:t>.</w:t>
      </w:r>
      <w:r w:rsidR="00883F17">
        <w:tab/>
      </w:r>
      <w:r w:rsidR="00883F17">
        <w:rPr>
          <w:u w:val="single"/>
        </w:rPr>
        <w:t xml:space="preserve">To approve </w:t>
      </w:r>
      <w:r w:rsidR="00E4257D">
        <w:rPr>
          <w:u w:val="single"/>
        </w:rPr>
        <w:t>the minutes of the meeting held on</w:t>
      </w:r>
      <w:r>
        <w:rPr>
          <w:u w:val="single"/>
        </w:rPr>
        <w:t xml:space="preserve"> 3</w:t>
      </w:r>
      <w:r w:rsidRPr="009D5418">
        <w:rPr>
          <w:u w:val="single"/>
          <w:vertAlign w:val="superscript"/>
        </w:rPr>
        <w:t>rd</w:t>
      </w:r>
      <w:r>
        <w:rPr>
          <w:u w:val="single"/>
        </w:rPr>
        <w:t xml:space="preserve"> March</w:t>
      </w:r>
      <w:r w:rsidR="000A2EC8">
        <w:rPr>
          <w:u w:val="single"/>
        </w:rPr>
        <w:t xml:space="preserve"> 2022</w:t>
      </w:r>
    </w:p>
    <w:p w14:paraId="6B603660" w14:textId="1B81AD74" w:rsidR="00E4257D" w:rsidRDefault="00E4257D" w:rsidP="007C7DBC">
      <w:pPr>
        <w:pStyle w:val="ListParagraph"/>
        <w:tabs>
          <w:tab w:val="left" w:pos="567"/>
          <w:tab w:val="left" w:pos="2268"/>
        </w:tabs>
        <w:spacing w:after="0" w:line="240" w:lineRule="auto"/>
        <w:ind w:left="567" w:hanging="567"/>
        <w:jc w:val="both"/>
      </w:pPr>
      <w:r>
        <w:tab/>
      </w:r>
      <w:r w:rsidR="000A2EC8">
        <w:t>A</w:t>
      </w:r>
      <w:r>
        <w:t>pproved and</w:t>
      </w:r>
      <w:r w:rsidR="000A2EC8">
        <w:t xml:space="preserve"> </w:t>
      </w:r>
      <w:r>
        <w:t>signed by the Chair</w:t>
      </w:r>
    </w:p>
    <w:p w14:paraId="1A5B2A8F" w14:textId="367C81C6" w:rsidR="00E4257D" w:rsidRDefault="00E4257D" w:rsidP="007C7DBC">
      <w:pPr>
        <w:pStyle w:val="ListParagraph"/>
        <w:tabs>
          <w:tab w:val="left" w:pos="567"/>
          <w:tab w:val="left" w:pos="2268"/>
        </w:tabs>
        <w:spacing w:after="0" w:line="240" w:lineRule="auto"/>
        <w:ind w:left="567" w:hanging="567"/>
        <w:jc w:val="both"/>
      </w:pPr>
    </w:p>
    <w:p w14:paraId="618B49E4" w14:textId="30FE6C59" w:rsidR="00E4257D" w:rsidRDefault="009D5418" w:rsidP="007C7DBC">
      <w:pPr>
        <w:pStyle w:val="ListParagraph"/>
        <w:tabs>
          <w:tab w:val="left" w:pos="567"/>
          <w:tab w:val="left" w:pos="2268"/>
        </w:tabs>
        <w:spacing w:after="0" w:line="240" w:lineRule="auto"/>
        <w:ind w:left="567" w:hanging="567"/>
        <w:jc w:val="both"/>
        <w:rPr>
          <w:u w:val="single"/>
        </w:rPr>
      </w:pPr>
      <w:r>
        <w:t>6</w:t>
      </w:r>
      <w:r w:rsidR="00E4257D">
        <w:t>.</w:t>
      </w:r>
      <w:r w:rsidR="00E4257D">
        <w:tab/>
      </w:r>
      <w:r w:rsidR="00E4257D">
        <w:rPr>
          <w:u w:val="single"/>
        </w:rPr>
        <w:t>Matters arising from those minutes</w:t>
      </w:r>
    </w:p>
    <w:p w14:paraId="675AD405" w14:textId="5FDB1BE3" w:rsidR="00E4257D" w:rsidRDefault="00E4257D" w:rsidP="007C7DBC">
      <w:pPr>
        <w:pStyle w:val="ListParagraph"/>
        <w:tabs>
          <w:tab w:val="left" w:pos="567"/>
          <w:tab w:val="left" w:pos="2268"/>
        </w:tabs>
        <w:spacing w:after="0" w:line="240" w:lineRule="auto"/>
        <w:ind w:left="567" w:hanging="567"/>
        <w:jc w:val="both"/>
      </w:pPr>
      <w:r>
        <w:tab/>
      </w:r>
      <w:r w:rsidR="009D5418">
        <w:t xml:space="preserve">1.  In connection with the £150 grant </w:t>
      </w:r>
      <w:r w:rsidR="00325ED6">
        <w:t>towards Council Tax, Band D bills had risen by £158.</w:t>
      </w:r>
    </w:p>
    <w:p w14:paraId="73C9B64B" w14:textId="4855CBCF" w:rsidR="00325ED6" w:rsidRDefault="00325ED6" w:rsidP="007C7DBC">
      <w:pPr>
        <w:pStyle w:val="ListParagraph"/>
        <w:tabs>
          <w:tab w:val="left" w:pos="567"/>
          <w:tab w:val="left" w:pos="2268"/>
        </w:tabs>
        <w:spacing w:after="0" w:line="240" w:lineRule="auto"/>
        <w:ind w:left="567" w:hanging="567"/>
        <w:jc w:val="both"/>
      </w:pPr>
      <w:r>
        <w:tab/>
        <w:t>2.  Had Bale Road surface been reported</w:t>
      </w:r>
      <w:r w:rsidR="00505A16">
        <w:t>?</w:t>
      </w:r>
      <w:r>
        <w:t xml:space="preserve">  Clerk confirmed it had</w:t>
      </w:r>
    </w:p>
    <w:p w14:paraId="20B88135" w14:textId="3C6A13BC" w:rsidR="00325ED6" w:rsidRDefault="00325ED6" w:rsidP="007C7DBC">
      <w:pPr>
        <w:pStyle w:val="ListParagraph"/>
        <w:tabs>
          <w:tab w:val="left" w:pos="567"/>
          <w:tab w:val="left" w:pos="2268"/>
        </w:tabs>
        <w:spacing w:after="0" w:line="240" w:lineRule="auto"/>
        <w:ind w:left="567" w:hanging="567"/>
        <w:jc w:val="both"/>
      </w:pPr>
      <w:r>
        <w:tab/>
        <w:t>3.  Cllr. North thanked the Chair for her work on the Knockavoe planning application where the result had been a refusal.</w:t>
      </w:r>
    </w:p>
    <w:p w14:paraId="60476A56" w14:textId="2EC7509E" w:rsidR="00E4257D" w:rsidRDefault="00E4257D" w:rsidP="007C7DBC">
      <w:pPr>
        <w:pStyle w:val="ListParagraph"/>
        <w:tabs>
          <w:tab w:val="left" w:pos="567"/>
          <w:tab w:val="left" w:pos="2268"/>
        </w:tabs>
        <w:spacing w:after="0" w:line="240" w:lineRule="auto"/>
        <w:ind w:left="567" w:hanging="567"/>
        <w:jc w:val="both"/>
      </w:pPr>
    </w:p>
    <w:p w14:paraId="7226B858" w14:textId="719A11D2" w:rsidR="00325ED6" w:rsidRDefault="009B5A78" w:rsidP="007C7DBC">
      <w:pPr>
        <w:pStyle w:val="ListParagraph"/>
        <w:tabs>
          <w:tab w:val="left" w:pos="567"/>
          <w:tab w:val="left" w:pos="2268"/>
        </w:tabs>
        <w:spacing w:after="0" w:line="240" w:lineRule="auto"/>
        <w:ind w:left="567" w:hanging="567"/>
        <w:jc w:val="both"/>
      </w:pPr>
      <w:r>
        <w:t>7</w:t>
      </w:r>
      <w:r w:rsidR="00E4257D">
        <w:t>.</w:t>
      </w:r>
      <w:r w:rsidR="00E4257D">
        <w:tab/>
      </w:r>
      <w:r w:rsidR="00E4257D">
        <w:rPr>
          <w:u w:val="single"/>
        </w:rPr>
        <w:t>To receive reports from County and District Councillors</w:t>
      </w:r>
    </w:p>
    <w:p w14:paraId="42E9AB31" w14:textId="3EAAAABD" w:rsidR="00325ED6" w:rsidRPr="00325ED6" w:rsidRDefault="00325ED6" w:rsidP="007C7DBC">
      <w:pPr>
        <w:pStyle w:val="ListParagraph"/>
        <w:tabs>
          <w:tab w:val="left" w:pos="567"/>
          <w:tab w:val="left" w:pos="2268"/>
        </w:tabs>
        <w:spacing w:after="0" w:line="240" w:lineRule="auto"/>
        <w:ind w:left="567" w:hanging="567"/>
        <w:jc w:val="both"/>
      </w:pPr>
      <w:r>
        <w:tab/>
      </w:r>
      <w:r w:rsidRPr="00325ED6">
        <w:rPr>
          <w:u w:val="single"/>
        </w:rPr>
        <w:t>County Cllr. M. Darby</w:t>
      </w:r>
      <w:r>
        <w:t xml:space="preserve"> had sent a report which had been circulated and is annexed to these minutes.</w:t>
      </w:r>
    </w:p>
    <w:p w14:paraId="63002DE1" w14:textId="18ECEF27" w:rsidR="008B2B58" w:rsidRDefault="00E4257D" w:rsidP="00BF560B">
      <w:pPr>
        <w:pStyle w:val="ListParagraph"/>
        <w:tabs>
          <w:tab w:val="left" w:pos="567"/>
          <w:tab w:val="left" w:pos="2268"/>
        </w:tabs>
        <w:spacing w:after="0" w:line="240" w:lineRule="auto"/>
        <w:ind w:left="567" w:hanging="567"/>
        <w:jc w:val="both"/>
      </w:pPr>
      <w:r>
        <w:tab/>
      </w:r>
      <w:r w:rsidRPr="00325ED6">
        <w:rPr>
          <w:u w:val="single"/>
        </w:rPr>
        <w:t xml:space="preserve">District Cllr. </w:t>
      </w:r>
      <w:r w:rsidR="00325ED6">
        <w:rPr>
          <w:u w:val="single"/>
        </w:rPr>
        <w:t xml:space="preserve">A. </w:t>
      </w:r>
      <w:r w:rsidRPr="00325ED6">
        <w:rPr>
          <w:u w:val="single"/>
        </w:rPr>
        <w:t>Brown</w:t>
      </w:r>
      <w:r>
        <w:t xml:space="preserve"> </w:t>
      </w:r>
    </w:p>
    <w:p w14:paraId="63BC34C0" w14:textId="6D2FFB7B" w:rsidR="008B2B58" w:rsidRDefault="008B2B58" w:rsidP="008B2B58">
      <w:pPr>
        <w:pStyle w:val="ListParagraph"/>
        <w:tabs>
          <w:tab w:val="left" w:pos="567"/>
          <w:tab w:val="left" w:pos="2268"/>
        </w:tabs>
        <w:spacing w:after="0" w:line="240" w:lineRule="auto"/>
        <w:ind w:left="567" w:hanging="567"/>
        <w:jc w:val="both"/>
      </w:pPr>
      <w:r>
        <w:tab/>
        <w:t xml:space="preserve">Cllr. Brown’s report had been circulated and is annexed to these minutes.  </w:t>
      </w:r>
    </w:p>
    <w:p w14:paraId="5CFC4636" w14:textId="6872E01F" w:rsidR="00A320F5" w:rsidRDefault="008B2B58" w:rsidP="00BF560B">
      <w:pPr>
        <w:pStyle w:val="ListParagraph"/>
        <w:tabs>
          <w:tab w:val="left" w:pos="567"/>
          <w:tab w:val="left" w:pos="2268"/>
        </w:tabs>
        <w:spacing w:after="0" w:line="240" w:lineRule="auto"/>
        <w:ind w:left="567" w:hanging="567"/>
        <w:jc w:val="both"/>
      </w:pPr>
      <w:r>
        <w:tab/>
      </w:r>
      <w:r w:rsidR="00505A16">
        <w:t>Cllr. Brown</w:t>
      </w:r>
      <w:r>
        <w:t xml:space="preserve"> commented </w:t>
      </w:r>
      <w:r w:rsidR="00360902">
        <w:t>on the UK Prosperity Fund analysis</w:t>
      </w:r>
      <w:r>
        <w:t xml:space="preserve"> for 2022/3, </w:t>
      </w:r>
      <w:r w:rsidR="00360902">
        <w:t xml:space="preserve"> </w:t>
      </w:r>
      <w:r>
        <w:t>th</w:t>
      </w:r>
      <w:r w:rsidR="00360902">
        <w:t>at 3</w:t>
      </w:r>
      <w:r>
        <w:t>3% or £105 per person</w:t>
      </w:r>
      <w:r w:rsidR="00360902">
        <w:t xml:space="preserve"> less</w:t>
      </w:r>
      <w:r>
        <w:t xml:space="preserve"> would be</w:t>
      </w:r>
      <w:r w:rsidR="00360902">
        <w:t xml:space="preserve"> spent in rural areas</w:t>
      </w:r>
      <w:r>
        <w:t xml:space="preserve"> than urban</w:t>
      </w:r>
      <w:r w:rsidR="00A320F5">
        <w:t xml:space="preserve">, although more is </w:t>
      </w:r>
      <w:r w:rsidR="00360902">
        <w:t xml:space="preserve">being raised in Council Tax in rural areas compared to urban areas. </w:t>
      </w:r>
      <w:r w:rsidR="00A320F5">
        <w:t xml:space="preserve"> NNDC were rolling out the Council Tax rebates with £5m distributed so far</w:t>
      </w:r>
      <w:r w:rsidR="00505A16">
        <w:t>,</w:t>
      </w:r>
      <w:r w:rsidR="00A320F5">
        <w:t xml:space="preserve"> to 70-75% of Council Tax payers.   </w:t>
      </w:r>
      <w:r>
        <w:t xml:space="preserve">He reminded the meeting that there would be a Working Party meeting in connection with the Conservation Area </w:t>
      </w:r>
      <w:r w:rsidR="00727EC8">
        <w:t xml:space="preserve">Appraisal on the following Monday.  </w:t>
      </w:r>
    </w:p>
    <w:p w14:paraId="456B16AE" w14:textId="77777777" w:rsidR="000A2EC8" w:rsidRDefault="000A2EC8" w:rsidP="00325ED6">
      <w:pPr>
        <w:pStyle w:val="ListParagraph"/>
        <w:tabs>
          <w:tab w:val="left" w:pos="567"/>
          <w:tab w:val="left" w:pos="2268"/>
        </w:tabs>
        <w:spacing w:after="0" w:line="240" w:lineRule="auto"/>
        <w:ind w:left="567" w:hanging="567"/>
        <w:jc w:val="both"/>
      </w:pPr>
    </w:p>
    <w:p w14:paraId="73108EA4" w14:textId="52B1DD1F" w:rsidR="0044007C" w:rsidRDefault="009B5A78" w:rsidP="00BF560B">
      <w:pPr>
        <w:pStyle w:val="ListParagraph"/>
        <w:tabs>
          <w:tab w:val="left" w:pos="567"/>
          <w:tab w:val="left" w:pos="2268"/>
        </w:tabs>
        <w:spacing w:after="0" w:line="240" w:lineRule="auto"/>
        <w:ind w:left="567" w:hanging="567"/>
        <w:jc w:val="both"/>
      </w:pPr>
      <w:r>
        <w:t>8</w:t>
      </w:r>
      <w:r w:rsidR="00E4257D">
        <w:t>.</w:t>
      </w:r>
      <w:r w:rsidR="00533AC3">
        <w:tab/>
      </w:r>
      <w:r w:rsidR="00533AC3" w:rsidRPr="007C45DD">
        <w:rPr>
          <w:u w:val="single"/>
        </w:rPr>
        <w:t>Public questions, comments or representations</w:t>
      </w:r>
    </w:p>
    <w:p w14:paraId="0534150B" w14:textId="7774B2CB" w:rsidR="001D4C90" w:rsidRDefault="0044007C" w:rsidP="00BF560B">
      <w:pPr>
        <w:pStyle w:val="ListParagraph"/>
        <w:tabs>
          <w:tab w:val="left" w:pos="567"/>
          <w:tab w:val="left" w:pos="2268"/>
        </w:tabs>
        <w:spacing w:after="0" w:line="240" w:lineRule="auto"/>
        <w:ind w:left="567" w:hanging="567"/>
        <w:jc w:val="both"/>
      </w:pPr>
      <w:r>
        <w:tab/>
      </w:r>
      <w:r w:rsidR="00727EC8">
        <w:t>The following comments were made by members of the public.</w:t>
      </w:r>
      <w:r w:rsidR="00533AC3">
        <w:tab/>
      </w:r>
      <w:r w:rsidR="00D3099A">
        <w:t xml:space="preserve"> </w:t>
      </w:r>
    </w:p>
    <w:p w14:paraId="6B54A35A" w14:textId="031594DD" w:rsidR="00AE512B" w:rsidRDefault="00727EC8" w:rsidP="00727EC8">
      <w:pPr>
        <w:pStyle w:val="ListParagraph"/>
        <w:numPr>
          <w:ilvl w:val="0"/>
          <w:numId w:val="2"/>
        </w:numPr>
        <w:tabs>
          <w:tab w:val="left" w:pos="567"/>
          <w:tab w:val="left" w:pos="993"/>
        </w:tabs>
        <w:spacing w:after="0" w:line="240" w:lineRule="auto"/>
        <w:jc w:val="both"/>
      </w:pPr>
      <w:r>
        <w:t xml:space="preserve">Repainting at Bale Road junction was needed.   Clerk to send a reminder to Highways as this had been reported.   </w:t>
      </w:r>
    </w:p>
    <w:p w14:paraId="6DFC9994" w14:textId="3D06B6DC" w:rsidR="00727EC8" w:rsidRDefault="009B5A78" w:rsidP="00727EC8">
      <w:pPr>
        <w:pStyle w:val="ListParagraph"/>
        <w:numPr>
          <w:ilvl w:val="0"/>
          <w:numId w:val="2"/>
        </w:numPr>
        <w:tabs>
          <w:tab w:val="left" w:pos="567"/>
          <w:tab w:val="left" w:pos="993"/>
        </w:tabs>
        <w:spacing w:after="0" w:line="240" w:lineRule="auto"/>
        <w:jc w:val="both"/>
      </w:pPr>
      <w:r>
        <w:lastRenderedPageBreak/>
        <w:t>A query was raised about the necessity for planning permission for internal work.  District Cllr. Brown replied that it was probably not necessary for internal work.  If external work was done it may need planning permission and the Enforcement Team could be consulted.</w:t>
      </w:r>
    </w:p>
    <w:p w14:paraId="45A1E1F9" w14:textId="54CEBB09" w:rsidR="009B5A78" w:rsidRDefault="009B5A78" w:rsidP="00727EC8">
      <w:pPr>
        <w:pStyle w:val="ListParagraph"/>
        <w:numPr>
          <w:ilvl w:val="0"/>
          <w:numId w:val="2"/>
        </w:numPr>
        <w:tabs>
          <w:tab w:val="left" w:pos="567"/>
          <w:tab w:val="left" w:pos="993"/>
        </w:tabs>
        <w:spacing w:after="0" w:line="240" w:lineRule="auto"/>
        <w:jc w:val="both"/>
      </w:pPr>
      <w:r>
        <w:t>Primrose Grove – was there an update?  Cllr. Brown would chase the matter.</w:t>
      </w:r>
    </w:p>
    <w:p w14:paraId="19EA2170" w14:textId="10FB27B6" w:rsidR="009B5A78" w:rsidRDefault="009B5A78" w:rsidP="00727EC8">
      <w:pPr>
        <w:pStyle w:val="ListParagraph"/>
        <w:numPr>
          <w:ilvl w:val="0"/>
          <w:numId w:val="2"/>
        </w:numPr>
        <w:tabs>
          <w:tab w:val="left" w:pos="567"/>
          <w:tab w:val="left" w:pos="993"/>
        </w:tabs>
        <w:spacing w:after="0" w:line="240" w:lineRule="auto"/>
        <w:jc w:val="both"/>
      </w:pPr>
      <w:r>
        <w:t>There was an aerial structure/flag at Sharrington Strawberries, which was very distracting for drivers.  People were also parking in the slip road to the car park, which blocked the sight line for emerging cars and was dangerous.  Discussed</w:t>
      </w:r>
      <w:r w:rsidR="00230B16">
        <w:t xml:space="preserve"> – clerk to raise with the Police Beat Manager in the first instance</w:t>
      </w:r>
      <w:r>
        <w:t>.</w:t>
      </w:r>
    </w:p>
    <w:p w14:paraId="0CE453DF" w14:textId="77777777" w:rsidR="009B5A78" w:rsidRDefault="009B5A78" w:rsidP="009B5A78">
      <w:pPr>
        <w:pStyle w:val="ListParagraph"/>
        <w:tabs>
          <w:tab w:val="left" w:pos="567"/>
          <w:tab w:val="left" w:pos="993"/>
        </w:tabs>
        <w:spacing w:after="0" w:line="240" w:lineRule="auto"/>
        <w:ind w:left="930"/>
        <w:jc w:val="both"/>
      </w:pPr>
    </w:p>
    <w:p w14:paraId="197F1C6C" w14:textId="0C7CD897" w:rsidR="00F70EF8" w:rsidRDefault="009B5A78" w:rsidP="00F70EF8">
      <w:pPr>
        <w:pStyle w:val="ListParagraph"/>
        <w:tabs>
          <w:tab w:val="left" w:pos="567"/>
          <w:tab w:val="left" w:pos="2268"/>
        </w:tabs>
        <w:spacing w:after="0" w:line="240" w:lineRule="auto"/>
        <w:ind w:left="567" w:hanging="567"/>
        <w:jc w:val="both"/>
        <w:rPr>
          <w:u w:val="single"/>
        </w:rPr>
      </w:pPr>
      <w:r>
        <w:t>9</w:t>
      </w:r>
      <w:r w:rsidR="005D2A37">
        <w:t>.</w:t>
      </w:r>
      <w:r w:rsidR="005D2A37">
        <w:tab/>
      </w:r>
      <w:r w:rsidR="005D2A37">
        <w:rPr>
          <w:u w:val="single"/>
        </w:rPr>
        <w:t>Planning</w:t>
      </w:r>
      <w:r w:rsidR="006F09E0">
        <w:t xml:space="preserve"> </w:t>
      </w:r>
    </w:p>
    <w:p w14:paraId="10B840F8" w14:textId="31DF539E" w:rsidR="009C3FFB" w:rsidRDefault="000B380C" w:rsidP="00F70EF8">
      <w:pPr>
        <w:pStyle w:val="ListParagraph"/>
        <w:tabs>
          <w:tab w:val="left" w:pos="567"/>
          <w:tab w:val="left" w:pos="2268"/>
        </w:tabs>
        <w:spacing w:after="0" w:line="240" w:lineRule="auto"/>
        <w:ind w:left="567" w:hanging="567"/>
        <w:jc w:val="both"/>
      </w:pPr>
      <w:r>
        <w:t>9</w:t>
      </w:r>
      <w:r w:rsidR="005D2A37">
        <w:t>.1</w:t>
      </w:r>
      <w:r w:rsidR="005D2A37">
        <w:tab/>
      </w:r>
      <w:r w:rsidR="009C3FFB" w:rsidRPr="009C3FFB">
        <w:rPr>
          <w:u w:val="single"/>
        </w:rPr>
        <w:t>To discuss and make observations on any applications received after the date of this Agenda</w:t>
      </w:r>
    </w:p>
    <w:p w14:paraId="25D99B5A" w14:textId="5D33F34F" w:rsidR="00D1371E" w:rsidRDefault="00AE512B" w:rsidP="00D1371E">
      <w:pPr>
        <w:pStyle w:val="ListParagraph"/>
        <w:tabs>
          <w:tab w:val="left" w:pos="567"/>
          <w:tab w:val="left" w:pos="2268"/>
        </w:tabs>
        <w:spacing w:after="0" w:line="240" w:lineRule="auto"/>
        <w:ind w:left="567" w:hanging="567"/>
        <w:jc w:val="both"/>
      </w:pPr>
      <w:r>
        <w:tab/>
        <w:t>None</w:t>
      </w:r>
      <w:r w:rsidR="00D1371E">
        <w:tab/>
      </w:r>
    </w:p>
    <w:p w14:paraId="232AF9C8" w14:textId="55A012E3" w:rsidR="00D1371E" w:rsidRDefault="000B380C" w:rsidP="00D1371E">
      <w:pPr>
        <w:tabs>
          <w:tab w:val="left" w:pos="567"/>
          <w:tab w:val="left" w:pos="2268"/>
        </w:tabs>
        <w:spacing w:after="0" w:line="240" w:lineRule="auto"/>
        <w:ind w:left="567" w:hanging="567"/>
        <w:jc w:val="both"/>
      </w:pPr>
      <w:r>
        <w:t>9</w:t>
      </w:r>
      <w:r w:rsidR="00D1371E">
        <w:t>.</w:t>
      </w:r>
      <w:r w:rsidR="009654C9">
        <w:t>2</w:t>
      </w:r>
      <w:r w:rsidR="00D1371E">
        <w:tab/>
      </w:r>
      <w:r w:rsidR="00D1371E" w:rsidRPr="002D750D">
        <w:rPr>
          <w:u w:val="single"/>
        </w:rPr>
        <w:t>Update on other applications</w:t>
      </w:r>
    </w:p>
    <w:p w14:paraId="1EA3BF08" w14:textId="3B86E045" w:rsidR="00AE512B" w:rsidRDefault="00AE512B" w:rsidP="00F70EF8">
      <w:pPr>
        <w:pStyle w:val="ListParagraph"/>
        <w:tabs>
          <w:tab w:val="left" w:pos="567"/>
          <w:tab w:val="left" w:pos="2268"/>
        </w:tabs>
        <w:spacing w:after="0" w:line="240" w:lineRule="auto"/>
        <w:ind w:left="567" w:hanging="567"/>
        <w:jc w:val="both"/>
      </w:pPr>
      <w:r>
        <w:rPr>
          <w:i/>
          <w:iCs/>
        </w:rPr>
        <w:tab/>
        <w:t xml:space="preserve">PF/21/3266 First floor side and rear extensions with rear balconies – Bramblings, The Street, Sharrington, NR24 2AB – </w:t>
      </w:r>
      <w:r w:rsidR="000B380C" w:rsidRPr="00505A16">
        <w:t>Application withdrawn. It appeared</w:t>
      </w:r>
      <w:r w:rsidR="00505A16">
        <w:t xml:space="preserve"> the property</w:t>
      </w:r>
      <w:r w:rsidR="000B380C" w:rsidRPr="00505A16">
        <w:t xml:space="preserve"> had been sold.</w:t>
      </w:r>
      <w:r w:rsidR="000B380C">
        <w:rPr>
          <w:i/>
          <w:iCs/>
        </w:rPr>
        <w:t xml:space="preserve">  </w:t>
      </w:r>
    </w:p>
    <w:p w14:paraId="7521CC47" w14:textId="64FE0328" w:rsidR="00AE512B" w:rsidRPr="00AE512B" w:rsidRDefault="00D1371E" w:rsidP="00D1371E">
      <w:pPr>
        <w:tabs>
          <w:tab w:val="left" w:pos="567"/>
          <w:tab w:val="left" w:pos="2268"/>
        </w:tabs>
        <w:spacing w:after="0" w:line="240" w:lineRule="auto"/>
        <w:ind w:left="567" w:hanging="567"/>
        <w:jc w:val="both"/>
      </w:pPr>
      <w:r>
        <w:rPr>
          <w:i/>
          <w:iCs/>
        </w:rPr>
        <w:tab/>
        <w:t xml:space="preserve">PF/21/3349 Single-story front and side extensions to dwelling – Hill Farm House, Swans Croft Lane, Brinton, NR24 2QW –  </w:t>
      </w:r>
      <w:r>
        <w:t>Approved</w:t>
      </w:r>
    </w:p>
    <w:p w14:paraId="5FCC13D6" w14:textId="1C7249C9" w:rsidR="002D750D" w:rsidRDefault="009C3FFB" w:rsidP="00ED0A76">
      <w:pPr>
        <w:pStyle w:val="ListParagraph"/>
        <w:tabs>
          <w:tab w:val="left" w:pos="567"/>
          <w:tab w:val="left" w:pos="2268"/>
        </w:tabs>
        <w:spacing w:after="0" w:line="240" w:lineRule="auto"/>
        <w:ind w:left="567" w:hanging="567"/>
        <w:jc w:val="both"/>
        <w:rPr>
          <w:rStyle w:val="address"/>
          <w:rFonts w:cstheme="minorHAnsi"/>
          <w:iCs/>
          <w:color w:val="333333"/>
          <w:shd w:val="clear" w:color="auto" w:fill="FFFFFF"/>
        </w:rPr>
      </w:pPr>
      <w:r>
        <w:tab/>
      </w:r>
      <w:r w:rsidR="002D750D" w:rsidRPr="002D750D">
        <w:rPr>
          <w:rStyle w:val="casenumber"/>
          <w:rFonts w:cstheme="minorHAnsi"/>
          <w:i/>
          <w:color w:val="333333"/>
          <w:shd w:val="clear" w:color="auto" w:fill="FFFFFF"/>
        </w:rPr>
        <w:t>PF/21/3040 </w:t>
      </w:r>
      <w:r w:rsidR="002D750D" w:rsidRPr="002D750D">
        <w:rPr>
          <w:rStyle w:val="divider1"/>
          <w:rFonts w:cstheme="minorHAnsi"/>
          <w:i/>
          <w:color w:val="333333"/>
          <w:shd w:val="clear" w:color="auto" w:fill="FFFFFF"/>
        </w:rPr>
        <w:t>|</w:t>
      </w:r>
      <w:r w:rsidR="002D750D" w:rsidRPr="002D750D">
        <w:rPr>
          <w:rFonts w:cstheme="minorHAnsi"/>
          <w:i/>
          <w:color w:val="333333"/>
          <w:shd w:val="clear" w:color="auto" w:fill="FFFFFF"/>
        </w:rPr>
        <w:t> </w:t>
      </w:r>
      <w:r w:rsidR="002D750D" w:rsidRPr="002D750D">
        <w:rPr>
          <w:rStyle w:val="description"/>
          <w:rFonts w:cstheme="minorHAnsi"/>
          <w:i/>
          <w:color w:val="333333"/>
          <w:shd w:val="clear" w:color="auto" w:fill="FFFFFF"/>
        </w:rPr>
        <w:t>Single storey rear extension; front porch, demolition of attached garage and erection of detached double garage to front of dwelling; vertical timber boarding over external brickwork; replacement roof covering and replacement windows; new vehicle access and driveway </w:t>
      </w:r>
      <w:r w:rsidR="002D750D" w:rsidRPr="002D750D">
        <w:rPr>
          <w:rStyle w:val="divider2"/>
          <w:rFonts w:cstheme="minorHAnsi"/>
          <w:i/>
          <w:color w:val="333333"/>
          <w:shd w:val="clear" w:color="auto" w:fill="FFFFFF"/>
        </w:rPr>
        <w:t>|</w:t>
      </w:r>
      <w:r w:rsidR="002D750D" w:rsidRPr="002D750D">
        <w:rPr>
          <w:rFonts w:cstheme="minorHAnsi"/>
          <w:i/>
          <w:color w:val="333333"/>
          <w:shd w:val="clear" w:color="auto" w:fill="FFFFFF"/>
        </w:rPr>
        <w:t> </w:t>
      </w:r>
      <w:r w:rsidR="002D750D" w:rsidRPr="002D750D">
        <w:rPr>
          <w:rStyle w:val="address"/>
          <w:rFonts w:cstheme="minorHAnsi"/>
          <w:i/>
          <w:color w:val="333333"/>
          <w:shd w:val="clear" w:color="auto" w:fill="FFFFFF"/>
        </w:rPr>
        <w:t>Rovale</w:t>
      </w:r>
      <w:r w:rsidR="00D87A13">
        <w:rPr>
          <w:rStyle w:val="address"/>
          <w:rFonts w:cstheme="minorHAnsi"/>
          <w:i/>
          <w:color w:val="333333"/>
          <w:shd w:val="clear" w:color="auto" w:fill="FFFFFF"/>
        </w:rPr>
        <w:t>,</w:t>
      </w:r>
      <w:r w:rsidR="002D750D" w:rsidRPr="002D750D">
        <w:rPr>
          <w:rStyle w:val="address"/>
          <w:rFonts w:cstheme="minorHAnsi"/>
          <w:i/>
          <w:color w:val="333333"/>
          <w:shd w:val="clear" w:color="auto" w:fill="FFFFFF"/>
        </w:rPr>
        <w:t xml:space="preserve"> Thornage Road Sharrington Melton Constable Norfolk NR24 2PN</w:t>
      </w:r>
      <w:r w:rsidR="002D750D" w:rsidRPr="002D750D">
        <w:rPr>
          <w:rStyle w:val="address"/>
          <w:rFonts w:cstheme="minorHAnsi"/>
          <w:iCs/>
          <w:color w:val="333333"/>
          <w:shd w:val="clear" w:color="auto" w:fill="FFFFFF"/>
        </w:rPr>
        <w:t xml:space="preserve"> – </w:t>
      </w:r>
      <w:r w:rsidR="000B380C">
        <w:rPr>
          <w:rStyle w:val="address"/>
          <w:rFonts w:cstheme="minorHAnsi"/>
          <w:iCs/>
          <w:color w:val="333333"/>
          <w:shd w:val="clear" w:color="auto" w:fill="FFFFFF"/>
        </w:rPr>
        <w:t>Approved with conditions attached</w:t>
      </w:r>
    </w:p>
    <w:p w14:paraId="77A0C45C" w14:textId="40567A94" w:rsidR="000B380C" w:rsidRDefault="00ED0A76"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
          <w:color w:val="333333"/>
          <w:shd w:val="clear" w:color="auto" w:fill="FFFFFF"/>
        </w:rPr>
        <w:tab/>
        <w:t>PF/20/1278 Removal of Condition 3 (hedge retention) of planning permission PF/93/0561 to regularise position following removal of hedg</w:t>
      </w:r>
      <w:r w:rsidRPr="00ED0A76">
        <w:rPr>
          <w:rStyle w:val="casenumber"/>
          <w:rFonts w:cstheme="minorHAnsi"/>
          <w:i/>
          <w:color w:val="333333"/>
          <w:shd w:val="clear" w:color="auto" w:fill="FFFFFF"/>
        </w:rPr>
        <w:t xml:space="preserve">e </w:t>
      </w:r>
      <w:r w:rsidRPr="00ED0A76">
        <w:rPr>
          <w:rStyle w:val="address"/>
          <w:i/>
        </w:rPr>
        <w:t>–</w:t>
      </w:r>
      <w:r w:rsidRPr="00ED0A76">
        <w:rPr>
          <w:rStyle w:val="address"/>
          <w:rFonts w:cstheme="minorHAnsi"/>
          <w:i/>
          <w:color w:val="333333"/>
          <w:shd w:val="clear" w:color="auto" w:fill="FFFFFF"/>
        </w:rPr>
        <w:t xml:space="preserve"> Knockavoe, Sharrington</w:t>
      </w:r>
      <w:r>
        <w:rPr>
          <w:rStyle w:val="address"/>
          <w:rFonts w:cstheme="minorHAnsi"/>
          <w:iCs/>
          <w:color w:val="333333"/>
          <w:shd w:val="clear" w:color="auto" w:fill="FFFFFF"/>
        </w:rPr>
        <w:t xml:space="preserve"> </w:t>
      </w:r>
      <w:r w:rsidR="009654C9">
        <w:rPr>
          <w:rStyle w:val="address"/>
          <w:rFonts w:cstheme="minorHAnsi"/>
          <w:iCs/>
          <w:color w:val="333333"/>
          <w:shd w:val="clear" w:color="auto" w:fill="FFFFFF"/>
        </w:rPr>
        <w:t>–</w:t>
      </w:r>
      <w:r>
        <w:rPr>
          <w:rStyle w:val="address"/>
          <w:rFonts w:cstheme="minorHAnsi"/>
          <w:iCs/>
          <w:color w:val="333333"/>
          <w:shd w:val="clear" w:color="auto" w:fill="FFFFFF"/>
        </w:rPr>
        <w:t xml:space="preserve"> </w:t>
      </w:r>
      <w:r w:rsidR="000B380C">
        <w:rPr>
          <w:rStyle w:val="address"/>
          <w:rFonts w:cstheme="minorHAnsi"/>
          <w:iCs/>
          <w:color w:val="333333"/>
          <w:shd w:val="clear" w:color="auto" w:fill="FFFFFF"/>
        </w:rPr>
        <w:t>Refused</w:t>
      </w:r>
    </w:p>
    <w:p w14:paraId="3B2E754D" w14:textId="71070E2B" w:rsidR="009654C9" w:rsidRDefault="00BA5BA2"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9</w:t>
      </w:r>
      <w:r w:rsidR="009654C9">
        <w:rPr>
          <w:rStyle w:val="casenumber"/>
          <w:rFonts w:cstheme="minorHAnsi"/>
          <w:iCs/>
          <w:color w:val="333333"/>
          <w:shd w:val="clear" w:color="auto" w:fill="FFFFFF"/>
        </w:rPr>
        <w:t>.3</w:t>
      </w:r>
      <w:r w:rsidR="009654C9">
        <w:rPr>
          <w:rStyle w:val="casenumber"/>
          <w:rFonts w:cstheme="minorHAnsi"/>
          <w:iCs/>
          <w:color w:val="333333"/>
          <w:shd w:val="clear" w:color="auto" w:fill="FFFFFF"/>
        </w:rPr>
        <w:tab/>
      </w:r>
      <w:r w:rsidR="009654C9">
        <w:rPr>
          <w:rStyle w:val="casenumber"/>
          <w:rFonts w:cstheme="minorHAnsi"/>
          <w:iCs/>
          <w:color w:val="333333"/>
          <w:u w:val="single"/>
          <w:shd w:val="clear" w:color="auto" w:fill="FFFFFF"/>
        </w:rPr>
        <w:t>Enforcement Matters</w:t>
      </w:r>
    </w:p>
    <w:p w14:paraId="30F20952" w14:textId="66305B1B" w:rsidR="006951B5" w:rsidRDefault="009654C9"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7.3.1 Update – </w:t>
      </w:r>
      <w:r>
        <w:rPr>
          <w:rStyle w:val="casenumber"/>
          <w:rFonts w:cstheme="minorHAnsi"/>
          <w:i/>
          <w:color w:val="333333"/>
          <w:shd w:val="clear" w:color="auto" w:fill="FFFFFF"/>
        </w:rPr>
        <w:t>Valley View, Brinton Road, Sharrington</w:t>
      </w:r>
      <w:r>
        <w:rPr>
          <w:rStyle w:val="casenumber"/>
          <w:rFonts w:cstheme="minorHAnsi"/>
          <w:iCs/>
          <w:color w:val="333333"/>
          <w:shd w:val="clear" w:color="auto" w:fill="FFFFFF"/>
        </w:rPr>
        <w:t xml:space="preserve"> – </w:t>
      </w:r>
      <w:r w:rsidR="000B380C">
        <w:rPr>
          <w:rStyle w:val="casenumber"/>
          <w:rFonts w:cstheme="minorHAnsi"/>
          <w:iCs/>
          <w:color w:val="333333"/>
          <w:shd w:val="clear" w:color="auto" w:fill="FFFFFF"/>
        </w:rPr>
        <w:t xml:space="preserve">The Enforcement Officer had revisited the site and </w:t>
      </w:r>
      <w:r w:rsidR="00BA5BA2">
        <w:rPr>
          <w:rStyle w:val="casenumber"/>
          <w:rFonts w:cstheme="minorHAnsi"/>
          <w:iCs/>
          <w:color w:val="333333"/>
          <w:shd w:val="clear" w:color="auto" w:fill="FFFFFF"/>
        </w:rPr>
        <w:t xml:space="preserve">advised that a </w:t>
      </w:r>
      <w:r w:rsidR="00230B16">
        <w:rPr>
          <w:rStyle w:val="casenumber"/>
          <w:rFonts w:cstheme="minorHAnsi"/>
          <w:iCs/>
          <w:color w:val="333333"/>
          <w:shd w:val="clear" w:color="auto" w:fill="FFFFFF"/>
        </w:rPr>
        <w:t xml:space="preserve">wire </w:t>
      </w:r>
      <w:r w:rsidR="00BA5BA2">
        <w:rPr>
          <w:rStyle w:val="casenumber"/>
          <w:rFonts w:cstheme="minorHAnsi"/>
          <w:iCs/>
          <w:color w:val="333333"/>
          <w:shd w:val="clear" w:color="auto" w:fill="FFFFFF"/>
        </w:rPr>
        <w:t>fence</w:t>
      </w:r>
      <w:r w:rsidR="00230B16">
        <w:rPr>
          <w:rStyle w:val="casenumber"/>
          <w:rFonts w:cstheme="minorHAnsi"/>
          <w:iCs/>
          <w:color w:val="333333"/>
          <w:shd w:val="clear" w:color="auto" w:fill="FFFFFF"/>
        </w:rPr>
        <w:t xml:space="preserve">/hedge </w:t>
      </w:r>
      <w:r w:rsidR="00BA5BA2">
        <w:rPr>
          <w:rStyle w:val="casenumber"/>
          <w:rFonts w:cstheme="minorHAnsi"/>
          <w:iCs/>
          <w:color w:val="333333"/>
          <w:shd w:val="clear" w:color="auto" w:fill="FFFFFF"/>
        </w:rPr>
        <w:t>be put around the garden area to differentiate it clearly from the fenced area</w:t>
      </w:r>
      <w:r w:rsidR="00230B16">
        <w:rPr>
          <w:rStyle w:val="casenumber"/>
          <w:rFonts w:cstheme="minorHAnsi"/>
          <w:iCs/>
          <w:color w:val="333333"/>
          <w:shd w:val="clear" w:color="auto" w:fill="FFFFFF"/>
        </w:rPr>
        <w:t xml:space="preserve"> and which the occupant states is still used</w:t>
      </w:r>
      <w:r w:rsidR="00BA5BA2">
        <w:rPr>
          <w:rStyle w:val="casenumber"/>
          <w:rFonts w:cstheme="minorHAnsi"/>
          <w:iCs/>
          <w:color w:val="333333"/>
          <w:shd w:val="clear" w:color="auto" w:fill="FFFFFF"/>
        </w:rPr>
        <w:t xml:space="preserve"> for agricultural </w:t>
      </w:r>
      <w:r w:rsidR="00230B16">
        <w:rPr>
          <w:rStyle w:val="casenumber"/>
          <w:rFonts w:cstheme="minorHAnsi"/>
          <w:iCs/>
          <w:color w:val="333333"/>
          <w:shd w:val="clear" w:color="auto" w:fill="FFFFFF"/>
        </w:rPr>
        <w:t>purposes</w:t>
      </w:r>
      <w:r w:rsidR="00505A16">
        <w:rPr>
          <w:rStyle w:val="casenumber"/>
          <w:rFonts w:cstheme="minorHAnsi"/>
          <w:iCs/>
          <w:color w:val="333333"/>
          <w:shd w:val="clear" w:color="auto" w:fill="FFFFFF"/>
        </w:rPr>
        <w:t>.  No other action to be taken,</w:t>
      </w:r>
    </w:p>
    <w:p w14:paraId="59379FBC" w14:textId="3A9F2EBE" w:rsidR="009654C9" w:rsidRDefault="006951B5" w:rsidP="00ED0A76">
      <w:pPr>
        <w:pStyle w:val="ListParagraph"/>
        <w:tabs>
          <w:tab w:val="left" w:pos="567"/>
          <w:tab w:val="left" w:pos="2268"/>
        </w:tabs>
        <w:spacing w:after="0" w:line="240" w:lineRule="auto"/>
        <w:ind w:left="567" w:hanging="567"/>
        <w:jc w:val="both"/>
        <w:rPr>
          <w:rStyle w:val="casenumber"/>
          <w:rFonts w:cstheme="minorHAnsi"/>
          <w:iCs/>
          <w:color w:val="333333"/>
          <w:shd w:val="clear" w:color="auto" w:fill="FFFFFF"/>
        </w:rPr>
      </w:pPr>
      <w:r>
        <w:rPr>
          <w:rStyle w:val="casenumber"/>
          <w:rFonts w:cstheme="minorHAnsi"/>
          <w:iCs/>
          <w:color w:val="333333"/>
          <w:shd w:val="clear" w:color="auto" w:fill="FFFFFF"/>
        </w:rPr>
        <w:tab/>
        <w:t xml:space="preserve">7.3.2 </w:t>
      </w:r>
      <w:r>
        <w:rPr>
          <w:rStyle w:val="casenumber"/>
          <w:rFonts w:cstheme="minorHAnsi"/>
          <w:i/>
          <w:color w:val="333333"/>
          <w:shd w:val="clear" w:color="auto" w:fill="FFFFFF"/>
        </w:rPr>
        <w:t>Primrose Grove, Thornage Road, Sharrington –</w:t>
      </w:r>
      <w:r w:rsidR="00BA5BA2">
        <w:rPr>
          <w:rStyle w:val="casenumber"/>
          <w:rFonts w:cstheme="minorHAnsi"/>
          <w:i/>
          <w:color w:val="333333"/>
          <w:shd w:val="clear" w:color="auto" w:fill="FFFFFF"/>
        </w:rPr>
        <w:t xml:space="preserve"> </w:t>
      </w:r>
      <w:r w:rsidR="00BA5BA2">
        <w:rPr>
          <w:rStyle w:val="casenumber"/>
          <w:rFonts w:cstheme="minorHAnsi"/>
          <w:iCs/>
          <w:color w:val="333333"/>
          <w:shd w:val="clear" w:color="auto" w:fill="FFFFFF"/>
        </w:rPr>
        <w:t xml:space="preserve"> No reply received from the enforcement team. </w:t>
      </w:r>
      <w:r w:rsidR="000202E1">
        <w:rPr>
          <w:rStyle w:val="casenumber"/>
          <w:rFonts w:cstheme="minorHAnsi"/>
          <w:iCs/>
          <w:color w:val="333333"/>
          <w:shd w:val="clear" w:color="auto" w:fill="FFFFFF"/>
        </w:rPr>
        <w:t xml:space="preserve"> Clerk and</w:t>
      </w:r>
      <w:r w:rsidR="00BA5BA2">
        <w:rPr>
          <w:rStyle w:val="casenumber"/>
          <w:rFonts w:cstheme="minorHAnsi"/>
          <w:iCs/>
          <w:color w:val="333333"/>
          <w:shd w:val="clear" w:color="auto" w:fill="FFFFFF"/>
        </w:rPr>
        <w:t xml:space="preserve"> </w:t>
      </w:r>
      <w:r w:rsidR="00505A16">
        <w:rPr>
          <w:rStyle w:val="casenumber"/>
          <w:rFonts w:cstheme="minorHAnsi"/>
          <w:iCs/>
          <w:color w:val="333333"/>
          <w:shd w:val="clear" w:color="auto" w:fill="FFFFFF"/>
        </w:rPr>
        <w:t xml:space="preserve"> District Cllr. Brown</w:t>
      </w:r>
      <w:r w:rsidR="00BA5BA2">
        <w:rPr>
          <w:rStyle w:val="casenumber"/>
          <w:rFonts w:cstheme="minorHAnsi"/>
          <w:iCs/>
          <w:color w:val="333333"/>
          <w:shd w:val="clear" w:color="auto" w:fill="FFFFFF"/>
        </w:rPr>
        <w:t xml:space="preserve"> </w:t>
      </w:r>
      <w:r w:rsidR="00505A16">
        <w:rPr>
          <w:rStyle w:val="casenumber"/>
          <w:rFonts w:cstheme="minorHAnsi"/>
          <w:iCs/>
          <w:color w:val="333333"/>
          <w:shd w:val="clear" w:color="auto" w:fill="FFFFFF"/>
        </w:rPr>
        <w:t>would</w:t>
      </w:r>
      <w:r w:rsidR="00BA5BA2">
        <w:rPr>
          <w:rStyle w:val="casenumber"/>
          <w:rFonts w:cstheme="minorHAnsi"/>
          <w:iCs/>
          <w:color w:val="333333"/>
          <w:shd w:val="clear" w:color="auto" w:fill="FFFFFF"/>
        </w:rPr>
        <w:t xml:space="preserve"> chase.  </w:t>
      </w:r>
    </w:p>
    <w:p w14:paraId="2DBA4BFE" w14:textId="77777777" w:rsidR="00BA5BA2" w:rsidRPr="00BA5BA2" w:rsidRDefault="00BA5BA2" w:rsidP="00ED0A76">
      <w:pPr>
        <w:pStyle w:val="ListParagraph"/>
        <w:tabs>
          <w:tab w:val="left" w:pos="567"/>
          <w:tab w:val="left" w:pos="2268"/>
        </w:tabs>
        <w:spacing w:after="0" w:line="240" w:lineRule="auto"/>
        <w:ind w:left="567" w:hanging="567"/>
        <w:jc w:val="both"/>
        <w:rPr>
          <w:rStyle w:val="address"/>
          <w:rFonts w:cstheme="minorHAnsi"/>
          <w:iCs/>
          <w:color w:val="333333"/>
          <w:u w:val="single"/>
          <w:shd w:val="clear" w:color="auto" w:fill="FFFFFF"/>
        </w:rPr>
      </w:pPr>
    </w:p>
    <w:p w14:paraId="66138DE6" w14:textId="011E67FD" w:rsidR="00DF02E8" w:rsidRDefault="00BA5BA2" w:rsidP="002D750D">
      <w:pPr>
        <w:pStyle w:val="ListParagraph"/>
        <w:tabs>
          <w:tab w:val="left" w:pos="567"/>
          <w:tab w:val="left" w:pos="993"/>
        </w:tabs>
        <w:spacing w:after="0" w:line="240" w:lineRule="auto"/>
        <w:ind w:left="567" w:hanging="567"/>
        <w:jc w:val="both"/>
      </w:pPr>
      <w:r>
        <w:t>10</w:t>
      </w:r>
      <w:r w:rsidR="00DF02E8">
        <w:t>.</w:t>
      </w:r>
      <w:r w:rsidR="00DF02E8">
        <w:tab/>
      </w:r>
      <w:r w:rsidR="00DF02E8" w:rsidRPr="00DF02E8">
        <w:rPr>
          <w:u w:val="single"/>
        </w:rPr>
        <w:t>Finance and Regulatory</w:t>
      </w:r>
    </w:p>
    <w:p w14:paraId="06880192" w14:textId="3FE5AEA2" w:rsidR="00BA5BA2" w:rsidRDefault="00BA5BA2" w:rsidP="002D750D">
      <w:pPr>
        <w:pStyle w:val="ListParagraph"/>
        <w:tabs>
          <w:tab w:val="left" w:pos="567"/>
          <w:tab w:val="left" w:pos="993"/>
        </w:tabs>
        <w:spacing w:after="0" w:line="240" w:lineRule="auto"/>
        <w:ind w:left="567" w:hanging="567"/>
        <w:jc w:val="both"/>
      </w:pPr>
      <w:r>
        <w:t>10.1</w:t>
      </w:r>
      <w:r>
        <w:tab/>
      </w:r>
      <w:r>
        <w:rPr>
          <w:u w:val="single"/>
        </w:rPr>
        <w:t>To review the Parish Council’s insurance policy and approve payment of premium</w:t>
      </w:r>
    </w:p>
    <w:p w14:paraId="696954E4" w14:textId="23EA0E0F" w:rsidR="00BA5BA2" w:rsidRDefault="00BA5BA2" w:rsidP="002D750D">
      <w:pPr>
        <w:pStyle w:val="ListParagraph"/>
        <w:tabs>
          <w:tab w:val="left" w:pos="567"/>
          <w:tab w:val="left" w:pos="993"/>
        </w:tabs>
        <w:spacing w:after="0" w:line="240" w:lineRule="auto"/>
        <w:ind w:left="567" w:hanging="567"/>
        <w:jc w:val="both"/>
      </w:pPr>
      <w:r>
        <w:tab/>
        <w:t>Discussed the three quotes received.  Proposed and resolved to accept Zurich Municipal quote</w:t>
      </w:r>
      <w:r w:rsidR="00F550DD">
        <w:t xml:space="preserve"> for £214</w:t>
      </w:r>
      <w:r>
        <w:t>.  Clerk to investigate who is responsible for repairs to the Village Cross which was not included.</w:t>
      </w:r>
    </w:p>
    <w:p w14:paraId="1A03ED84" w14:textId="4FD3B919" w:rsidR="007E135D" w:rsidRDefault="007E135D" w:rsidP="002D750D">
      <w:pPr>
        <w:pStyle w:val="ListParagraph"/>
        <w:tabs>
          <w:tab w:val="left" w:pos="567"/>
          <w:tab w:val="left" w:pos="993"/>
        </w:tabs>
        <w:spacing w:after="0" w:line="240" w:lineRule="auto"/>
        <w:ind w:left="567" w:hanging="567"/>
        <w:jc w:val="both"/>
      </w:pPr>
      <w:r>
        <w:t>10.2</w:t>
      </w:r>
      <w:r>
        <w:tab/>
      </w:r>
      <w:r>
        <w:rPr>
          <w:u w:val="single"/>
        </w:rPr>
        <w:t>To consider donation to Friends of Brinton for purchase of noticeboard</w:t>
      </w:r>
    </w:p>
    <w:p w14:paraId="0870D844" w14:textId="0C23941B" w:rsidR="007E135D" w:rsidRDefault="007E135D" w:rsidP="002D750D">
      <w:pPr>
        <w:pStyle w:val="ListParagraph"/>
        <w:tabs>
          <w:tab w:val="left" w:pos="567"/>
          <w:tab w:val="left" w:pos="993"/>
        </w:tabs>
        <w:spacing w:after="0" w:line="240" w:lineRule="auto"/>
        <w:ind w:left="567" w:hanging="567"/>
        <w:jc w:val="both"/>
      </w:pPr>
      <w:r>
        <w:tab/>
        <w:t>Cllrs Bishop and North did not vote on this matter</w:t>
      </w:r>
    </w:p>
    <w:p w14:paraId="4BF57FC3" w14:textId="7D7AC617" w:rsidR="007E135D" w:rsidRDefault="007E135D" w:rsidP="002D750D">
      <w:pPr>
        <w:pStyle w:val="ListParagraph"/>
        <w:tabs>
          <w:tab w:val="left" w:pos="567"/>
          <w:tab w:val="left" w:pos="993"/>
        </w:tabs>
        <w:spacing w:after="0" w:line="240" w:lineRule="auto"/>
        <w:ind w:left="567" w:hanging="567"/>
        <w:jc w:val="both"/>
      </w:pPr>
      <w:r>
        <w:tab/>
        <w:t>Cllr. Bishop explained that the Friends had obtained a quote for repair of the noticeboard, but it had been nearly as much as buying new.  Therefore</w:t>
      </w:r>
      <w:r w:rsidR="00505A16">
        <w:t>,</w:t>
      </w:r>
      <w:r>
        <w:t xml:space="preserve"> they had chosen a new noticeboard which was being made.  The total cost would be £735 and the Friends felt that as it was used by the Parish Council they would like a donation to be made.  Proposed and resolved to pay £355 towards the noticeboard.</w:t>
      </w:r>
      <w:r w:rsidR="000202E1">
        <w:t xml:space="preserve">  Maintenance was discussed - It has been agreed the Friends would deal with future maintenance.</w:t>
      </w:r>
      <w:r>
        <w:t xml:space="preserve">  As it was on the Parish Council asset register, the Friends would discuss future ownership.</w:t>
      </w:r>
    </w:p>
    <w:p w14:paraId="70D36B2B" w14:textId="758D773F" w:rsidR="007E135D" w:rsidRDefault="007E135D" w:rsidP="002D750D">
      <w:pPr>
        <w:pStyle w:val="ListParagraph"/>
        <w:tabs>
          <w:tab w:val="left" w:pos="567"/>
          <w:tab w:val="left" w:pos="993"/>
        </w:tabs>
        <w:spacing w:after="0" w:line="240" w:lineRule="auto"/>
        <w:ind w:left="567" w:hanging="567"/>
        <w:jc w:val="both"/>
      </w:pPr>
      <w:r>
        <w:t>10.3</w:t>
      </w:r>
      <w:r>
        <w:tab/>
      </w:r>
      <w:r>
        <w:rPr>
          <w:u w:val="single"/>
        </w:rPr>
        <w:t xml:space="preserve">To approve any payments </w:t>
      </w:r>
    </w:p>
    <w:p w14:paraId="4F249430" w14:textId="5DB600AA" w:rsidR="007E135D" w:rsidRDefault="007E135D" w:rsidP="002D750D">
      <w:pPr>
        <w:pStyle w:val="ListParagraph"/>
        <w:tabs>
          <w:tab w:val="left" w:pos="567"/>
          <w:tab w:val="left" w:pos="993"/>
        </w:tabs>
        <w:spacing w:after="0" w:line="240" w:lineRule="auto"/>
        <w:ind w:left="567" w:hanging="567"/>
        <w:jc w:val="both"/>
      </w:pPr>
      <w:r>
        <w:tab/>
      </w:r>
      <w:r w:rsidR="00F550DD">
        <w:t>The following payments were read out for approval:</w:t>
      </w:r>
    </w:p>
    <w:p w14:paraId="2A4450D3" w14:textId="439B04EB" w:rsidR="00F550DD" w:rsidRDefault="00F550DD" w:rsidP="002D750D">
      <w:pPr>
        <w:pStyle w:val="ListParagraph"/>
        <w:tabs>
          <w:tab w:val="left" w:pos="567"/>
          <w:tab w:val="left" w:pos="993"/>
        </w:tabs>
        <w:spacing w:after="0" w:line="240" w:lineRule="auto"/>
        <w:ind w:left="567" w:hanging="567"/>
        <w:jc w:val="both"/>
      </w:pPr>
      <w:r>
        <w:tab/>
        <w:t>NPTS £35 for internal audit</w:t>
      </w:r>
    </w:p>
    <w:p w14:paraId="2D1877A7" w14:textId="5B0E9E68" w:rsidR="00F550DD" w:rsidRDefault="00F550DD" w:rsidP="002D750D">
      <w:pPr>
        <w:pStyle w:val="ListParagraph"/>
        <w:tabs>
          <w:tab w:val="left" w:pos="567"/>
          <w:tab w:val="left" w:pos="993"/>
        </w:tabs>
        <w:spacing w:after="0" w:line="240" w:lineRule="auto"/>
        <w:ind w:left="567" w:hanging="567"/>
        <w:jc w:val="both"/>
      </w:pPr>
      <w:r>
        <w:tab/>
        <w:t>Clerk locum fees £1,008.42 (invoice dated 31.3.22)</w:t>
      </w:r>
    </w:p>
    <w:p w14:paraId="5ADFD0D3" w14:textId="61DE807B" w:rsidR="00F550DD" w:rsidRDefault="00F550DD" w:rsidP="002D750D">
      <w:pPr>
        <w:pStyle w:val="ListParagraph"/>
        <w:tabs>
          <w:tab w:val="left" w:pos="567"/>
          <w:tab w:val="left" w:pos="993"/>
        </w:tabs>
        <w:spacing w:after="0" w:line="240" w:lineRule="auto"/>
        <w:ind w:left="567" w:hanging="567"/>
        <w:jc w:val="both"/>
      </w:pPr>
      <w:r>
        <w:tab/>
        <w:t>NALC £121.95 Subscription</w:t>
      </w:r>
    </w:p>
    <w:p w14:paraId="2FF3CB25" w14:textId="5C0AB492" w:rsidR="00F550DD" w:rsidRDefault="00F550DD" w:rsidP="002D750D">
      <w:pPr>
        <w:pStyle w:val="ListParagraph"/>
        <w:tabs>
          <w:tab w:val="left" w:pos="567"/>
          <w:tab w:val="left" w:pos="993"/>
        </w:tabs>
        <w:spacing w:after="0" w:line="240" w:lineRule="auto"/>
        <w:ind w:left="567" w:hanging="567"/>
        <w:jc w:val="both"/>
      </w:pPr>
      <w:r>
        <w:tab/>
        <w:t>NPTS £50 subscription</w:t>
      </w:r>
    </w:p>
    <w:p w14:paraId="21BE35C5" w14:textId="652A17AF" w:rsidR="00F550DD" w:rsidRDefault="00F550DD" w:rsidP="002D750D">
      <w:pPr>
        <w:pStyle w:val="ListParagraph"/>
        <w:tabs>
          <w:tab w:val="left" w:pos="567"/>
          <w:tab w:val="left" w:pos="993"/>
        </w:tabs>
        <w:spacing w:after="0" w:line="240" w:lineRule="auto"/>
        <w:ind w:left="567" w:hanging="567"/>
        <w:jc w:val="both"/>
      </w:pPr>
      <w:r>
        <w:tab/>
        <w:t>Zurich £214 insurance</w:t>
      </w:r>
    </w:p>
    <w:p w14:paraId="1ADB844B" w14:textId="71CCF9CF" w:rsidR="00F550DD" w:rsidRDefault="00F550DD" w:rsidP="002D750D">
      <w:pPr>
        <w:pStyle w:val="ListParagraph"/>
        <w:tabs>
          <w:tab w:val="left" w:pos="567"/>
          <w:tab w:val="left" w:pos="993"/>
        </w:tabs>
        <w:spacing w:after="0" w:line="240" w:lineRule="auto"/>
        <w:ind w:left="567" w:hanging="567"/>
        <w:jc w:val="both"/>
      </w:pPr>
      <w:r>
        <w:tab/>
        <w:t>Approved</w:t>
      </w:r>
    </w:p>
    <w:p w14:paraId="5F987228" w14:textId="587C1A19" w:rsidR="00F550DD" w:rsidRDefault="00F550DD" w:rsidP="002D750D">
      <w:pPr>
        <w:pStyle w:val="ListParagraph"/>
        <w:tabs>
          <w:tab w:val="left" w:pos="567"/>
          <w:tab w:val="left" w:pos="993"/>
        </w:tabs>
        <w:spacing w:after="0" w:line="240" w:lineRule="auto"/>
        <w:ind w:left="567" w:hanging="567"/>
        <w:jc w:val="both"/>
      </w:pPr>
      <w:r>
        <w:lastRenderedPageBreak/>
        <w:t>10.4</w:t>
      </w:r>
      <w:r>
        <w:tab/>
      </w:r>
      <w:r>
        <w:rPr>
          <w:u w:val="single"/>
        </w:rPr>
        <w:t>To adopt Parish Council Policies and Documents</w:t>
      </w:r>
      <w:r>
        <w:t xml:space="preserve"> (as drafts on website)</w:t>
      </w:r>
    </w:p>
    <w:p w14:paraId="5B478A88" w14:textId="4469D9DC" w:rsidR="00F550DD" w:rsidRDefault="00F550DD" w:rsidP="002D750D">
      <w:pPr>
        <w:pStyle w:val="ListParagraph"/>
        <w:tabs>
          <w:tab w:val="left" w:pos="567"/>
          <w:tab w:val="left" w:pos="993"/>
        </w:tabs>
        <w:spacing w:after="0" w:line="240" w:lineRule="auto"/>
        <w:ind w:left="567" w:hanging="567"/>
        <w:jc w:val="both"/>
      </w:pPr>
      <w:r>
        <w:tab/>
        <w:t>The Clerk confirmed these could be amended at any time if the Parish Councillors wished</w:t>
      </w:r>
    </w:p>
    <w:p w14:paraId="2BD7A3D7" w14:textId="41A5230B" w:rsidR="00F550DD" w:rsidRDefault="00F550DD" w:rsidP="002D750D">
      <w:pPr>
        <w:pStyle w:val="ListParagraph"/>
        <w:tabs>
          <w:tab w:val="left" w:pos="567"/>
          <w:tab w:val="left" w:pos="993"/>
        </w:tabs>
        <w:spacing w:after="0" w:line="240" w:lineRule="auto"/>
        <w:ind w:left="567" w:hanging="567"/>
        <w:jc w:val="both"/>
      </w:pPr>
      <w:r>
        <w:tab/>
        <w:t>Proposed approval en bloc.  Resolved</w:t>
      </w:r>
      <w:r w:rsidR="00505A16">
        <w:t>.</w:t>
      </w:r>
    </w:p>
    <w:p w14:paraId="62AFAB03" w14:textId="7D1864CC" w:rsidR="00F550DD" w:rsidRDefault="00F550DD" w:rsidP="002D750D">
      <w:pPr>
        <w:pStyle w:val="ListParagraph"/>
        <w:tabs>
          <w:tab w:val="left" w:pos="567"/>
          <w:tab w:val="left" w:pos="993"/>
        </w:tabs>
        <w:spacing w:after="0" w:line="240" w:lineRule="auto"/>
        <w:ind w:left="567" w:hanging="567"/>
        <w:jc w:val="both"/>
      </w:pPr>
      <w:r>
        <w:t>10.5</w:t>
      </w:r>
      <w:r>
        <w:tab/>
      </w:r>
      <w:r>
        <w:rPr>
          <w:u w:val="single"/>
        </w:rPr>
        <w:t>To receive list of actuals against budget, balance sheet, bank reconciliation and explanation of variances all to 31.3.22</w:t>
      </w:r>
    </w:p>
    <w:p w14:paraId="2BDFD18F" w14:textId="12C52B36" w:rsidR="00F550DD" w:rsidRDefault="00F550DD" w:rsidP="002D750D">
      <w:pPr>
        <w:pStyle w:val="ListParagraph"/>
        <w:tabs>
          <w:tab w:val="left" w:pos="567"/>
          <w:tab w:val="left" w:pos="993"/>
        </w:tabs>
        <w:spacing w:after="0" w:line="240" w:lineRule="auto"/>
        <w:ind w:left="567" w:hanging="567"/>
        <w:jc w:val="both"/>
      </w:pPr>
      <w:r>
        <w:tab/>
        <w:t>Received</w:t>
      </w:r>
    </w:p>
    <w:p w14:paraId="2FC05E5A" w14:textId="43E45EE4" w:rsidR="00F550DD" w:rsidRDefault="00815A80" w:rsidP="00815A80">
      <w:pPr>
        <w:pStyle w:val="ListParagraph"/>
        <w:tabs>
          <w:tab w:val="left" w:pos="567"/>
          <w:tab w:val="left" w:pos="993"/>
        </w:tabs>
        <w:spacing w:after="0" w:line="240" w:lineRule="auto"/>
        <w:ind w:left="567" w:hanging="567"/>
        <w:jc w:val="both"/>
        <w:rPr>
          <w:u w:val="single"/>
        </w:rPr>
      </w:pPr>
      <w:r>
        <w:t>10.6</w:t>
      </w:r>
      <w:r>
        <w:tab/>
      </w:r>
      <w:r>
        <w:rPr>
          <w:u w:val="single"/>
        </w:rPr>
        <w:t xml:space="preserve">Annual Governance and Accountability Return 2021-22 </w:t>
      </w:r>
    </w:p>
    <w:p w14:paraId="2B192C04" w14:textId="67F25F40" w:rsidR="00815A80" w:rsidRDefault="00815A80" w:rsidP="00815A80">
      <w:pPr>
        <w:pStyle w:val="ListParagraph"/>
        <w:tabs>
          <w:tab w:val="left" w:pos="567"/>
          <w:tab w:val="left" w:pos="993"/>
        </w:tabs>
        <w:spacing w:after="0" w:line="240" w:lineRule="auto"/>
        <w:ind w:left="567" w:hanging="567"/>
        <w:jc w:val="both"/>
      </w:pPr>
      <w:r>
        <w:tab/>
        <w:t>10.6.1  Certificate of Exemption – Proposed and resolved to exempt</w:t>
      </w:r>
    </w:p>
    <w:p w14:paraId="60C5C6BB" w14:textId="3F1EB98B" w:rsidR="00815A80" w:rsidRDefault="00815A80" w:rsidP="00815A80">
      <w:pPr>
        <w:pStyle w:val="ListParagraph"/>
        <w:tabs>
          <w:tab w:val="left" w:pos="567"/>
          <w:tab w:val="left" w:pos="993"/>
        </w:tabs>
        <w:spacing w:after="0" w:line="240" w:lineRule="auto"/>
        <w:ind w:left="567" w:hanging="567"/>
        <w:jc w:val="both"/>
      </w:pPr>
      <w:r>
        <w:tab/>
        <w:t>10.6.2  To receive the Annual Audit Report – Received</w:t>
      </w:r>
    </w:p>
    <w:p w14:paraId="0BC4808B" w14:textId="773E3BED" w:rsidR="00815A80" w:rsidRDefault="00815A80" w:rsidP="00815A80">
      <w:pPr>
        <w:pStyle w:val="ListParagraph"/>
        <w:tabs>
          <w:tab w:val="left" w:pos="567"/>
          <w:tab w:val="left" w:pos="993"/>
        </w:tabs>
        <w:spacing w:after="0" w:line="240" w:lineRule="auto"/>
        <w:ind w:left="567" w:hanging="567"/>
        <w:jc w:val="both"/>
      </w:pPr>
      <w:r>
        <w:tab/>
        <w:t>10.6.3  To approve section 1 Annual Governance Statement – Proposed and resolved to approve.  Signed by the Chair and Clerk</w:t>
      </w:r>
    </w:p>
    <w:p w14:paraId="1E1602EE" w14:textId="7A5E4BA7" w:rsidR="00815A80" w:rsidRDefault="00815A80" w:rsidP="00815A80">
      <w:pPr>
        <w:pStyle w:val="ListParagraph"/>
        <w:tabs>
          <w:tab w:val="left" w:pos="567"/>
          <w:tab w:val="left" w:pos="993"/>
        </w:tabs>
        <w:spacing w:after="0" w:line="240" w:lineRule="auto"/>
        <w:ind w:left="567" w:hanging="567"/>
        <w:jc w:val="both"/>
      </w:pPr>
      <w:r>
        <w:tab/>
        <w:t>10.6.4  To approve section 2 Accounting Statements – Proposed and resolved to approve.  Signed by the Chair</w:t>
      </w:r>
      <w:r w:rsidR="00592F47">
        <w:t>.</w:t>
      </w:r>
    </w:p>
    <w:p w14:paraId="36F4CACC" w14:textId="47C3B7E5" w:rsidR="00815A80" w:rsidRDefault="00815A80" w:rsidP="00815A80">
      <w:pPr>
        <w:pStyle w:val="ListParagraph"/>
        <w:tabs>
          <w:tab w:val="left" w:pos="567"/>
          <w:tab w:val="left" w:pos="993"/>
        </w:tabs>
        <w:spacing w:after="0" w:line="240" w:lineRule="auto"/>
        <w:ind w:left="567" w:hanging="567"/>
        <w:jc w:val="both"/>
      </w:pPr>
    </w:p>
    <w:p w14:paraId="3A729E63" w14:textId="3C21EA48" w:rsidR="00B26F75" w:rsidRDefault="00B26F75" w:rsidP="00815A80">
      <w:pPr>
        <w:pStyle w:val="ListParagraph"/>
        <w:tabs>
          <w:tab w:val="left" w:pos="567"/>
          <w:tab w:val="left" w:pos="993"/>
        </w:tabs>
        <w:spacing w:after="0" w:line="240" w:lineRule="auto"/>
        <w:ind w:left="567" w:hanging="567"/>
        <w:jc w:val="both"/>
      </w:pPr>
      <w:r>
        <w:t>11.</w:t>
      </w:r>
      <w:r>
        <w:tab/>
      </w:r>
      <w:r>
        <w:rPr>
          <w:u w:val="single"/>
        </w:rPr>
        <w:t>To deal with any correspondence</w:t>
      </w:r>
    </w:p>
    <w:p w14:paraId="7C2593C9" w14:textId="1B0FFD86" w:rsidR="00B26F75" w:rsidRPr="00B26F75" w:rsidRDefault="00B26F75" w:rsidP="00815A80">
      <w:pPr>
        <w:pStyle w:val="ListParagraph"/>
        <w:tabs>
          <w:tab w:val="left" w:pos="567"/>
          <w:tab w:val="left" w:pos="993"/>
        </w:tabs>
        <w:spacing w:after="0" w:line="240" w:lineRule="auto"/>
        <w:ind w:left="567" w:hanging="567"/>
        <w:jc w:val="both"/>
      </w:pPr>
      <w:r>
        <w:tab/>
        <w:t>NNDC letter re outcome of Stody Community Governance review was read out to the meeting</w:t>
      </w:r>
    </w:p>
    <w:p w14:paraId="514BDDB9" w14:textId="77777777" w:rsidR="00070481" w:rsidRDefault="00070481" w:rsidP="00B24FE5">
      <w:pPr>
        <w:pStyle w:val="ListParagraph"/>
        <w:tabs>
          <w:tab w:val="left" w:pos="567"/>
          <w:tab w:val="left" w:pos="1276"/>
        </w:tabs>
        <w:spacing w:after="0" w:line="240" w:lineRule="auto"/>
        <w:ind w:left="1276" w:hanging="1123"/>
        <w:jc w:val="both"/>
      </w:pPr>
    </w:p>
    <w:p w14:paraId="72FE729C" w14:textId="453BEE23" w:rsidR="00436E33" w:rsidRDefault="00436E33" w:rsidP="00436E33">
      <w:pPr>
        <w:pStyle w:val="ListParagraph"/>
        <w:tabs>
          <w:tab w:val="left" w:pos="567"/>
          <w:tab w:val="left" w:pos="993"/>
        </w:tabs>
        <w:spacing w:after="0" w:line="240" w:lineRule="auto"/>
        <w:ind w:left="567" w:hanging="567"/>
        <w:jc w:val="both"/>
      </w:pPr>
      <w:r>
        <w:t>1</w:t>
      </w:r>
      <w:r w:rsidR="00B26F75">
        <w:t>2</w:t>
      </w:r>
      <w:r>
        <w:t>.</w:t>
      </w:r>
      <w:r>
        <w:tab/>
      </w:r>
      <w:r>
        <w:rPr>
          <w:u w:val="single"/>
        </w:rPr>
        <w:t>Matters for information only or next Agenda</w:t>
      </w:r>
    </w:p>
    <w:p w14:paraId="7C651515" w14:textId="14798B72" w:rsidR="00FC023C" w:rsidRDefault="00436E33" w:rsidP="00436E33">
      <w:pPr>
        <w:pStyle w:val="ListParagraph"/>
        <w:tabs>
          <w:tab w:val="left" w:pos="567"/>
          <w:tab w:val="left" w:pos="993"/>
        </w:tabs>
        <w:spacing w:after="0" w:line="240" w:lineRule="auto"/>
        <w:ind w:left="567" w:hanging="567"/>
        <w:jc w:val="both"/>
      </w:pPr>
      <w:r>
        <w:tab/>
      </w:r>
      <w:r w:rsidR="00660DD8">
        <w:t xml:space="preserve">Conservation Area Appraisal – the land on Bale Road previously included in the conservation area had been taken out on the request of the landowner.  The Chair would attend the working party meeting on Monday to speak and request it be reinstated.  </w:t>
      </w:r>
    </w:p>
    <w:p w14:paraId="5324D9BF" w14:textId="77777777" w:rsidR="00FC023C" w:rsidRDefault="00FC023C" w:rsidP="00436E33">
      <w:pPr>
        <w:pStyle w:val="ListParagraph"/>
        <w:tabs>
          <w:tab w:val="left" w:pos="567"/>
          <w:tab w:val="left" w:pos="993"/>
        </w:tabs>
        <w:spacing w:after="0" w:line="240" w:lineRule="auto"/>
        <w:ind w:left="567" w:hanging="567"/>
        <w:jc w:val="both"/>
      </w:pPr>
    </w:p>
    <w:p w14:paraId="68835E95" w14:textId="428116D0" w:rsidR="00CD0C4E" w:rsidRDefault="00CD0C4E" w:rsidP="00436E33">
      <w:pPr>
        <w:pStyle w:val="ListParagraph"/>
        <w:tabs>
          <w:tab w:val="left" w:pos="567"/>
          <w:tab w:val="left" w:pos="993"/>
        </w:tabs>
        <w:spacing w:after="0" w:line="240" w:lineRule="auto"/>
        <w:ind w:left="567" w:hanging="567"/>
        <w:jc w:val="both"/>
      </w:pPr>
      <w:r>
        <w:t>1</w:t>
      </w:r>
      <w:r w:rsidR="00592F47">
        <w:t>3</w:t>
      </w:r>
      <w:r>
        <w:t>.</w:t>
      </w:r>
      <w:r>
        <w:tab/>
      </w:r>
      <w:r>
        <w:rPr>
          <w:u w:val="single"/>
        </w:rPr>
        <w:t>To arrange the date of the next meeting</w:t>
      </w:r>
    </w:p>
    <w:p w14:paraId="515F6185" w14:textId="3EC28737" w:rsidR="00CD0C4E" w:rsidRDefault="00CD0C4E" w:rsidP="00436E33">
      <w:pPr>
        <w:pStyle w:val="ListParagraph"/>
        <w:tabs>
          <w:tab w:val="left" w:pos="567"/>
          <w:tab w:val="left" w:pos="993"/>
        </w:tabs>
        <w:spacing w:after="0" w:line="240" w:lineRule="auto"/>
        <w:ind w:left="567" w:hanging="567"/>
        <w:jc w:val="both"/>
      </w:pPr>
      <w:r>
        <w:tab/>
      </w:r>
      <w:r w:rsidR="00660DD8">
        <w:t>Agreed 21</w:t>
      </w:r>
      <w:r w:rsidR="00660DD8" w:rsidRPr="00660DD8">
        <w:rPr>
          <w:vertAlign w:val="superscript"/>
        </w:rPr>
        <w:t>st</w:t>
      </w:r>
      <w:r w:rsidR="00660DD8">
        <w:t xml:space="preserve"> July 2022 </w:t>
      </w:r>
    </w:p>
    <w:p w14:paraId="450DECC5" w14:textId="77777777" w:rsidR="003851B8" w:rsidRDefault="003851B8" w:rsidP="00436E33">
      <w:pPr>
        <w:pStyle w:val="ListParagraph"/>
        <w:tabs>
          <w:tab w:val="left" w:pos="567"/>
          <w:tab w:val="left" w:pos="993"/>
        </w:tabs>
        <w:spacing w:after="0" w:line="240" w:lineRule="auto"/>
        <w:ind w:left="567" w:hanging="567"/>
        <w:jc w:val="both"/>
      </w:pPr>
    </w:p>
    <w:p w14:paraId="55D8E698" w14:textId="6FA74CA6" w:rsidR="00CD0C4E" w:rsidRDefault="00CD0C4E" w:rsidP="00436E33">
      <w:pPr>
        <w:pStyle w:val="ListParagraph"/>
        <w:tabs>
          <w:tab w:val="left" w:pos="567"/>
          <w:tab w:val="left" w:pos="993"/>
        </w:tabs>
        <w:spacing w:after="0" w:line="240" w:lineRule="auto"/>
        <w:ind w:left="567" w:hanging="567"/>
        <w:jc w:val="both"/>
      </w:pPr>
      <w:r>
        <w:t>1</w:t>
      </w:r>
      <w:r w:rsidR="00592F47">
        <w:t>4</w:t>
      </w:r>
      <w:r>
        <w:t>.</w:t>
      </w:r>
      <w:r>
        <w:tab/>
      </w:r>
      <w:r w:rsidR="00A013F4">
        <w:rPr>
          <w:u w:val="single"/>
        </w:rPr>
        <w:t>Resolution to close the meeting to the press and public under the Public Bodies (Admission to Meetings) Act 1960 to deal with item 1</w:t>
      </w:r>
      <w:r w:rsidR="00FB307F">
        <w:rPr>
          <w:u w:val="single"/>
        </w:rPr>
        <w:t xml:space="preserve">3.1 and 13.2 </w:t>
      </w:r>
    </w:p>
    <w:p w14:paraId="1145DF1D" w14:textId="40CC69B5" w:rsidR="00A013F4" w:rsidRDefault="00A013F4" w:rsidP="00436E33">
      <w:pPr>
        <w:pStyle w:val="ListParagraph"/>
        <w:tabs>
          <w:tab w:val="left" w:pos="567"/>
          <w:tab w:val="left" w:pos="993"/>
        </w:tabs>
        <w:spacing w:after="0" w:line="240" w:lineRule="auto"/>
        <w:ind w:left="567" w:hanging="567"/>
        <w:jc w:val="both"/>
      </w:pPr>
      <w:r>
        <w:tab/>
      </w:r>
      <w:r w:rsidR="00660DD8">
        <w:t>No public present</w:t>
      </w:r>
    </w:p>
    <w:p w14:paraId="609DC1BB" w14:textId="1F1E14E7" w:rsidR="00FB307F" w:rsidRDefault="00FB307F" w:rsidP="00436E33">
      <w:pPr>
        <w:pStyle w:val="ListParagraph"/>
        <w:tabs>
          <w:tab w:val="left" w:pos="567"/>
          <w:tab w:val="left" w:pos="993"/>
        </w:tabs>
        <w:spacing w:after="0" w:line="240" w:lineRule="auto"/>
        <w:ind w:left="567" w:hanging="567"/>
        <w:jc w:val="both"/>
      </w:pPr>
    </w:p>
    <w:p w14:paraId="29821285" w14:textId="7900D450" w:rsidR="003851B8" w:rsidRDefault="00FB307F" w:rsidP="00436E33">
      <w:pPr>
        <w:pStyle w:val="ListParagraph"/>
        <w:tabs>
          <w:tab w:val="left" w:pos="567"/>
          <w:tab w:val="left" w:pos="993"/>
        </w:tabs>
        <w:spacing w:after="0" w:line="240" w:lineRule="auto"/>
        <w:ind w:left="567" w:hanging="567"/>
        <w:jc w:val="both"/>
      </w:pPr>
      <w:r>
        <w:t>1</w:t>
      </w:r>
      <w:r w:rsidR="00592F47">
        <w:t>5</w:t>
      </w:r>
      <w:r>
        <w:t>.</w:t>
      </w:r>
      <w:r>
        <w:tab/>
      </w:r>
      <w:r>
        <w:rPr>
          <w:u w:val="single"/>
        </w:rPr>
        <w:t>Employment</w:t>
      </w:r>
    </w:p>
    <w:p w14:paraId="62F474DE" w14:textId="74A0F9B6" w:rsidR="00A013F4" w:rsidRDefault="00A013F4" w:rsidP="00436E33">
      <w:pPr>
        <w:pStyle w:val="ListParagraph"/>
        <w:tabs>
          <w:tab w:val="left" w:pos="567"/>
          <w:tab w:val="left" w:pos="993"/>
        </w:tabs>
        <w:spacing w:after="0" w:line="240" w:lineRule="auto"/>
        <w:ind w:left="567" w:hanging="567"/>
        <w:jc w:val="both"/>
        <w:rPr>
          <w:u w:val="single"/>
        </w:rPr>
      </w:pPr>
      <w:r>
        <w:t>1</w:t>
      </w:r>
      <w:r w:rsidR="00592F47">
        <w:t>5</w:t>
      </w:r>
      <w:r>
        <w:t>.</w:t>
      </w:r>
      <w:r w:rsidR="00FB307F">
        <w:t>1</w:t>
      </w:r>
      <w:r w:rsidR="00FB307F">
        <w:tab/>
      </w:r>
      <w:r w:rsidR="00660DD8">
        <w:t>R</w:t>
      </w:r>
      <w:r w:rsidR="00FB307F">
        <w:rPr>
          <w:u w:val="single"/>
        </w:rPr>
        <w:t>eview any applications for clerk vacancy</w:t>
      </w:r>
    </w:p>
    <w:p w14:paraId="02FAD2D4" w14:textId="4A8B85AD" w:rsidR="00FB307F" w:rsidRDefault="00FB307F" w:rsidP="00436E33">
      <w:pPr>
        <w:pStyle w:val="ListParagraph"/>
        <w:tabs>
          <w:tab w:val="left" w:pos="567"/>
          <w:tab w:val="left" w:pos="993"/>
        </w:tabs>
        <w:spacing w:after="0" w:line="240" w:lineRule="auto"/>
        <w:ind w:left="567" w:hanging="567"/>
        <w:jc w:val="both"/>
      </w:pPr>
      <w:r>
        <w:tab/>
        <w:t xml:space="preserve">An application for the Clerk vacancy had been received and it was agreed to make an appointment </w:t>
      </w:r>
      <w:r w:rsidR="00530D3E">
        <w:t xml:space="preserve">for three parish councillors </w:t>
      </w:r>
      <w:r>
        <w:t>to meet the applicant.</w:t>
      </w:r>
    </w:p>
    <w:p w14:paraId="789BBE59" w14:textId="25905C5E" w:rsidR="00FB307F" w:rsidRDefault="00FB307F" w:rsidP="00436E33">
      <w:pPr>
        <w:pStyle w:val="ListParagraph"/>
        <w:tabs>
          <w:tab w:val="left" w:pos="567"/>
          <w:tab w:val="left" w:pos="993"/>
        </w:tabs>
        <w:spacing w:after="0" w:line="240" w:lineRule="auto"/>
        <w:ind w:left="567" w:hanging="567"/>
        <w:jc w:val="both"/>
        <w:rPr>
          <w:i/>
          <w:iCs/>
          <w:u w:val="single"/>
        </w:rPr>
      </w:pPr>
      <w:r>
        <w:t>1</w:t>
      </w:r>
      <w:r w:rsidR="00592F47">
        <w:t>5</w:t>
      </w:r>
      <w:r>
        <w:t>.2</w:t>
      </w:r>
      <w:r>
        <w:tab/>
      </w:r>
      <w:r w:rsidR="00530D3E">
        <w:rPr>
          <w:u w:val="single"/>
        </w:rPr>
        <w:t>Update on Parish Council documents held by previous Clerk</w:t>
      </w:r>
    </w:p>
    <w:p w14:paraId="7E3BA4B9" w14:textId="3A853575" w:rsidR="00660DD8" w:rsidRDefault="00530D3E" w:rsidP="00660DD8">
      <w:pPr>
        <w:pStyle w:val="ListParagraph"/>
        <w:tabs>
          <w:tab w:val="left" w:pos="567"/>
          <w:tab w:val="left" w:pos="993"/>
        </w:tabs>
        <w:spacing w:after="0" w:line="240" w:lineRule="auto"/>
        <w:ind w:left="567" w:hanging="567"/>
        <w:jc w:val="both"/>
      </w:pPr>
      <w:r>
        <w:tab/>
      </w:r>
      <w:r w:rsidR="00660DD8">
        <w:t xml:space="preserve">No agreement to produce the documents had been forthcoming.  Clerk to </w:t>
      </w:r>
      <w:r w:rsidR="00935415">
        <w:t>review the risk assessment and check with I</w:t>
      </w:r>
      <w:r w:rsidR="00660DD8">
        <w:t>CO whether the situation needed reporting</w:t>
      </w:r>
      <w:r w:rsidR="00592F47">
        <w:t>.</w:t>
      </w:r>
    </w:p>
    <w:p w14:paraId="6B77BB57" w14:textId="088C0229" w:rsidR="00FF5560" w:rsidRDefault="00530D3E" w:rsidP="00660DD8">
      <w:pPr>
        <w:pStyle w:val="ListParagraph"/>
        <w:tabs>
          <w:tab w:val="left" w:pos="567"/>
          <w:tab w:val="left" w:pos="993"/>
        </w:tabs>
        <w:spacing w:after="0" w:line="240" w:lineRule="auto"/>
        <w:ind w:left="567" w:hanging="567"/>
        <w:jc w:val="both"/>
      </w:pPr>
      <w:r>
        <w:t xml:space="preserve"> </w:t>
      </w:r>
    </w:p>
    <w:p w14:paraId="6B5AECD1" w14:textId="3E5E8BD9" w:rsidR="00FF5560" w:rsidRDefault="007A08DF" w:rsidP="00907349">
      <w:pPr>
        <w:pStyle w:val="ListParagraph"/>
        <w:tabs>
          <w:tab w:val="left" w:pos="567"/>
          <w:tab w:val="left" w:pos="993"/>
        </w:tabs>
        <w:spacing w:after="0" w:line="240" w:lineRule="auto"/>
        <w:ind w:left="567" w:hanging="567"/>
        <w:jc w:val="both"/>
      </w:pPr>
      <w:r>
        <w:t>There being no further business t</w:t>
      </w:r>
      <w:r w:rsidR="00FF5560">
        <w:t xml:space="preserve">he meeting closed at </w:t>
      </w:r>
      <w:r w:rsidR="003851B8">
        <w:t>9.</w:t>
      </w:r>
      <w:r w:rsidR="00935415">
        <w:t>45</w:t>
      </w:r>
      <w:r w:rsidR="00FF5560">
        <w:t>pm</w:t>
      </w:r>
    </w:p>
    <w:p w14:paraId="1A3C03A4" w14:textId="77777777" w:rsidR="00FF5560" w:rsidRDefault="00FF5560" w:rsidP="00907349">
      <w:pPr>
        <w:pStyle w:val="ListParagraph"/>
        <w:tabs>
          <w:tab w:val="left" w:pos="567"/>
          <w:tab w:val="left" w:pos="993"/>
        </w:tabs>
        <w:spacing w:after="0" w:line="240" w:lineRule="auto"/>
        <w:ind w:left="567" w:hanging="567"/>
        <w:jc w:val="both"/>
      </w:pPr>
    </w:p>
    <w:p w14:paraId="0B646BD8" w14:textId="27A3F56D" w:rsidR="000F4537" w:rsidRDefault="000F4537" w:rsidP="00907349">
      <w:pPr>
        <w:pStyle w:val="ListParagraph"/>
        <w:tabs>
          <w:tab w:val="left" w:pos="567"/>
          <w:tab w:val="left" w:pos="993"/>
        </w:tabs>
        <w:spacing w:after="0" w:line="240" w:lineRule="auto"/>
        <w:ind w:left="567" w:hanging="567"/>
        <w:jc w:val="both"/>
      </w:pPr>
    </w:p>
    <w:p w14:paraId="2689F8F7" w14:textId="77777777" w:rsidR="000F4537" w:rsidRDefault="000F4537" w:rsidP="00907349">
      <w:pPr>
        <w:pStyle w:val="ListParagraph"/>
        <w:tabs>
          <w:tab w:val="left" w:pos="567"/>
          <w:tab w:val="left" w:pos="993"/>
        </w:tabs>
        <w:spacing w:after="0" w:line="240" w:lineRule="auto"/>
        <w:ind w:left="567" w:hanging="567"/>
        <w:jc w:val="both"/>
      </w:pPr>
      <w:r>
        <w:tab/>
      </w:r>
    </w:p>
    <w:p w14:paraId="1620D7C0" w14:textId="77777777" w:rsidR="00907349" w:rsidRDefault="00907349" w:rsidP="00907349">
      <w:pPr>
        <w:pStyle w:val="ListParagraph"/>
        <w:tabs>
          <w:tab w:val="left" w:pos="567"/>
          <w:tab w:val="left" w:pos="993"/>
        </w:tabs>
        <w:spacing w:after="0" w:line="240" w:lineRule="auto"/>
        <w:ind w:left="567" w:hanging="567"/>
        <w:jc w:val="both"/>
      </w:pPr>
    </w:p>
    <w:p w14:paraId="0501A730" w14:textId="77777777" w:rsidR="00907349" w:rsidRDefault="00907349" w:rsidP="00907349">
      <w:pPr>
        <w:pStyle w:val="ListParagraph"/>
        <w:tabs>
          <w:tab w:val="left" w:pos="567"/>
          <w:tab w:val="left" w:pos="993"/>
        </w:tabs>
        <w:spacing w:after="0" w:line="240" w:lineRule="auto"/>
        <w:ind w:left="567" w:hanging="567"/>
        <w:jc w:val="both"/>
      </w:pPr>
    </w:p>
    <w:p w14:paraId="2B778606" w14:textId="77777777" w:rsidR="00907349" w:rsidRDefault="00907349" w:rsidP="00907349">
      <w:pPr>
        <w:pStyle w:val="ListParagraph"/>
        <w:tabs>
          <w:tab w:val="left" w:pos="567"/>
          <w:tab w:val="left" w:pos="993"/>
        </w:tabs>
        <w:spacing w:after="0" w:line="240" w:lineRule="auto"/>
        <w:ind w:left="567" w:hanging="567"/>
        <w:jc w:val="both"/>
      </w:pPr>
    </w:p>
    <w:sectPr w:rsidR="00907349" w:rsidSect="006C36E3">
      <w:headerReference w:type="default" r:id="rId8"/>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9510" w14:textId="77777777" w:rsidR="00EE5FF5" w:rsidRDefault="00EE5FF5" w:rsidP="003A6B2E">
      <w:pPr>
        <w:spacing w:after="0" w:line="240" w:lineRule="auto"/>
      </w:pPr>
      <w:r>
        <w:separator/>
      </w:r>
    </w:p>
  </w:endnote>
  <w:endnote w:type="continuationSeparator" w:id="0">
    <w:p w14:paraId="40674FAD" w14:textId="77777777" w:rsidR="00EE5FF5" w:rsidRDefault="00EE5FF5"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86C4" w14:textId="77777777" w:rsidR="00EE5FF5" w:rsidRDefault="00EE5FF5" w:rsidP="003A6B2E">
      <w:pPr>
        <w:spacing w:after="0" w:line="240" w:lineRule="auto"/>
      </w:pPr>
      <w:r>
        <w:separator/>
      </w:r>
    </w:p>
  </w:footnote>
  <w:footnote w:type="continuationSeparator" w:id="0">
    <w:p w14:paraId="3307CB39" w14:textId="77777777" w:rsidR="00EE5FF5" w:rsidRDefault="00EE5FF5"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End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B82"/>
    <w:multiLevelType w:val="hybridMultilevel"/>
    <w:tmpl w:val="7A78E2B0"/>
    <w:lvl w:ilvl="0" w:tplc="1B8AE720">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54B14863"/>
    <w:multiLevelType w:val="hybridMultilevel"/>
    <w:tmpl w:val="AA423D5C"/>
    <w:lvl w:ilvl="0" w:tplc="869C9A7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900359853">
    <w:abstractNumId w:val="0"/>
  </w:num>
  <w:num w:numId="2" w16cid:durableId="202173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02E1"/>
    <w:rsid w:val="00023868"/>
    <w:rsid w:val="0002638E"/>
    <w:rsid w:val="00030CD1"/>
    <w:rsid w:val="0003117D"/>
    <w:rsid w:val="00032117"/>
    <w:rsid w:val="0003385E"/>
    <w:rsid w:val="00034EB8"/>
    <w:rsid w:val="00036A8E"/>
    <w:rsid w:val="000370E0"/>
    <w:rsid w:val="000374EF"/>
    <w:rsid w:val="0004025A"/>
    <w:rsid w:val="00041F0A"/>
    <w:rsid w:val="00044583"/>
    <w:rsid w:val="00047005"/>
    <w:rsid w:val="000502E5"/>
    <w:rsid w:val="000521BE"/>
    <w:rsid w:val="00053D34"/>
    <w:rsid w:val="00054653"/>
    <w:rsid w:val="0006228C"/>
    <w:rsid w:val="000663E1"/>
    <w:rsid w:val="000676BE"/>
    <w:rsid w:val="00070481"/>
    <w:rsid w:val="00083218"/>
    <w:rsid w:val="000A2365"/>
    <w:rsid w:val="000A2EC8"/>
    <w:rsid w:val="000A3D05"/>
    <w:rsid w:val="000A3E3C"/>
    <w:rsid w:val="000A766C"/>
    <w:rsid w:val="000B0B9F"/>
    <w:rsid w:val="000B380C"/>
    <w:rsid w:val="000B538A"/>
    <w:rsid w:val="000C0C7E"/>
    <w:rsid w:val="000C32CF"/>
    <w:rsid w:val="000C7716"/>
    <w:rsid w:val="000D12B1"/>
    <w:rsid w:val="000D1FB2"/>
    <w:rsid w:val="000D778D"/>
    <w:rsid w:val="000E0531"/>
    <w:rsid w:val="000F1C24"/>
    <w:rsid w:val="000F4537"/>
    <w:rsid w:val="0010071A"/>
    <w:rsid w:val="0010586C"/>
    <w:rsid w:val="00105C17"/>
    <w:rsid w:val="001152DE"/>
    <w:rsid w:val="00125B7D"/>
    <w:rsid w:val="00127B3C"/>
    <w:rsid w:val="00133F46"/>
    <w:rsid w:val="00135237"/>
    <w:rsid w:val="0014465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A5903"/>
    <w:rsid w:val="001B0C9C"/>
    <w:rsid w:val="001B2546"/>
    <w:rsid w:val="001B4C49"/>
    <w:rsid w:val="001B5A32"/>
    <w:rsid w:val="001B5DC4"/>
    <w:rsid w:val="001B6225"/>
    <w:rsid w:val="001B77B2"/>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0B16"/>
    <w:rsid w:val="00232B47"/>
    <w:rsid w:val="00235F11"/>
    <w:rsid w:val="002420F6"/>
    <w:rsid w:val="002433A5"/>
    <w:rsid w:val="00243B4B"/>
    <w:rsid w:val="00243C19"/>
    <w:rsid w:val="002443A8"/>
    <w:rsid w:val="00245183"/>
    <w:rsid w:val="002455CE"/>
    <w:rsid w:val="0025136C"/>
    <w:rsid w:val="00252B57"/>
    <w:rsid w:val="002536EC"/>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48E3"/>
    <w:rsid w:val="002D750D"/>
    <w:rsid w:val="002D79CE"/>
    <w:rsid w:val="002E2666"/>
    <w:rsid w:val="002E3131"/>
    <w:rsid w:val="002E67BE"/>
    <w:rsid w:val="002E6AA8"/>
    <w:rsid w:val="002F3F12"/>
    <w:rsid w:val="002F5103"/>
    <w:rsid w:val="003079DD"/>
    <w:rsid w:val="00310055"/>
    <w:rsid w:val="00310A41"/>
    <w:rsid w:val="00310C99"/>
    <w:rsid w:val="003123A7"/>
    <w:rsid w:val="00313A4D"/>
    <w:rsid w:val="00317F2E"/>
    <w:rsid w:val="00322E09"/>
    <w:rsid w:val="00324D96"/>
    <w:rsid w:val="00324DF2"/>
    <w:rsid w:val="00325ED6"/>
    <w:rsid w:val="00331A33"/>
    <w:rsid w:val="003502F4"/>
    <w:rsid w:val="00350AD7"/>
    <w:rsid w:val="00351A05"/>
    <w:rsid w:val="00353FE1"/>
    <w:rsid w:val="00360902"/>
    <w:rsid w:val="0036360A"/>
    <w:rsid w:val="00371BA6"/>
    <w:rsid w:val="00372615"/>
    <w:rsid w:val="00373879"/>
    <w:rsid w:val="0037450F"/>
    <w:rsid w:val="00375527"/>
    <w:rsid w:val="003764BD"/>
    <w:rsid w:val="00377454"/>
    <w:rsid w:val="00381247"/>
    <w:rsid w:val="0038325E"/>
    <w:rsid w:val="003851B8"/>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3F782E"/>
    <w:rsid w:val="0040278E"/>
    <w:rsid w:val="0040711A"/>
    <w:rsid w:val="00411769"/>
    <w:rsid w:val="00412144"/>
    <w:rsid w:val="00416A76"/>
    <w:rsid w:val="00416F7E"/>
    <w:rsid w:val="00417281"/>
    <w:rsid w:val="00423722"/>
    <w:rsid w:val="00425BC8"/>
    <w:rsid w:val="00425F3B"/>
    <w:rsid w:val="00432769"/>
    <w:rsid w:val="00436E33"/>
    <w:rsid w:val="00437133"/>
    <w:rsid w:val="0044007C"/>
    <w:rsid w:val="004460F7"/>
    <w:rsid w:val="00446106"/>
    <w:rsid w:val="00447D64"/>
    <w:rsid w:val="00447F6C"/>
    <w:rsid w:val="00450489"/>
    <w:rsid w:val="00453216"/>
    <w:rsid w:val="00462511"/>
    <w:rsid w:val="0046488A"/>
    <w:rsid w:val="00464D8A"/>
    <w:rsid w:val="00466CC6"/>
    <w:rsid w:val="00470528"/>
    <w:rsid w:val="004764D3"/>
    <w:rsid w:val="004838EB"/>
    <w:rsid w:val="0049105D"/>
    <w:rsid w:val="00492656"/>
    <w:rsid w:val="004A004F"/>
    <w:rsid w:val="004B066E"/>
    <w:rsid w:val="004B450B"/>
    <w:rsid w:val="004B70B8"/>
    <w:rsid w:val="004C7F3E"/>
    <w:rsid w:val="004E1C26"/>
    <w:rsid w:val="004E1CF9"/>
    <w:rsid w:val="004E4417"/>
    <w:rsid w:val="004E50EF"/>
    <w:rsid w:val="004E6D5A"/>
    <w:rsid w:val="004E7EF1"/>
    <w:rsid w:val="004F0C15"/>
    <w:rsid w:val="004F2B98"/>
    <w:rsid w:val="004F47AE"/>
    <w:rsid w:val="004F6991"/>
    <w:rsid w:val="0050011B"/>
    <w:rsid w:val="00501350"/>
    <w:rsid w:val="0050211A"/>
    <w:rsid w:val="00505606"/>
    <w:rsid w:val="00505A16"/>
    <w:rsid w:val="0051368B"/>
    <w:rsid w:val="00515397"/>
    <w:rsid w:val="00517657"/>
    <w:rsid w:val="00530D3E"/>
    <w:rsid w:val="005322BE"/>
    <w:rsid w:val="00533AC3"/>
    <w:rsid w:val="00534CE7"/>
    <w:rsid w:val="005376DE"/>
    <w:rsid w:val="005407BC"/>
    <w:rsid w:val="00545128"/>
    <w:rsid w:val="00546A7E"/>
    <w:rsid w:val="00556E1B"/>
    <w:rsid w:val="005570E3"/>
    <w:rsid w:val="005576D9"/>
    <w:rsid w:val="00576AD1"/>
    <w:rsid w:val="00581622"/>
    <w:rsid w:val="00582E15"/>
    <w:rsid w:val="00592F47"/>
    <w:rsid w:val="00595D5B"/>
    <w:rsid w:val="0059706D"/>
    <w:rsid w:val="005A56D4"/>
    <w:rsid w:val="005B3446"/>
    <w:rsid w:val="005B39A8"/>
    <w:rsid w:val="005B4ADA"/>
    <w:rsid w:val="005B638C"/>
    <w:rsid w:val="005B7AB7"/>
    <w:rsid w:val="005C0155"/>
    <w:rsid w:val="005C18D6"/>
    <w:rsid w:val="005C75EB"/>
    <w:rsid w:val="005D2A37"/>
    <w:rsid w:val="005E19D9"/>
    <w:rsid w:val="005E2126"/>
    <w:rsid w:val="005E2DF1"/>
    <w:rsid w:val="005E3077"/>
    <w:rsid w:val="005E712D"/>
    <w:rsid w:val="005F4B09"/>
    <w:rsid w:val="00600AFC"/>
    <w:rsid w:val="006033AB"/>
    <w:rsid w:val="006047EE"/>
    <w:rsid w:val="00620D7B"/>
    <w:rsid w:val="0062190B"/>
    <w:rsid w:val="0062709C"/>
    <w:rsid w:val="00633619"/>
    <w:rsid w:val="00635538"/>
    <w:rsid w:val="00641C4C"/>
    <w:rsid w:val="00644018"/>
    <w:rsid w:val="006469D9"/>
    <w:rsid w:val="006564EB"/>
    <w:rsid w:val="00660DD8"/>
    <w:rsid w:val="00661A0B"/>
    <w:rsid w:val="00662E5E"/>
    <w:rsid w:val="00663174"/>
    <w:rsid w:val="00670ABD"/>
    <w:rsid w:val="00671EC6"/>
    <w:rsid w:val="00674352"/>
    <w:rsid w:val="00675872"/>
    <w:rsid w:val="006759AE"/>
    <w:rsid w:val="006764BE"/>
    <w:rsid w:val="00692D61"/>
    <w:rsid w:val="006951B5"/>
    <w:rsid w:val="00696223"/>
    <w:rsid w:val="006A0920"/>
    <w:rsid w:val="006A0E3E"/>
    <w:rsid w:val="006A6DCF"/>
    <w:rsid w:val="006B4371"/>
    <w:rsid w:val="006B4922"/>
    <w:rsid w:val="006B5952"/>
    <w:rsid w:val="006B7413"/>
    <w:rsid w:val="006C1B4D"/>
    <w:rsid w:val="006C36E3"/>
    <w:rsid w:val="006C61DA"/>
    <w:rsid w:val="006C7606"/>
    <w:rsid w:val="006C76AE"/>
    <w:rsid w:val="006D62B6"/>
    <w:rsid w:val="006E6010"/>
    <w:rsid w:val="006E6881"/>
    <w:rsid w:val="006F09E0"/>
    <w:rsid w:val="006F0FF9"/>
    <w:rsid w:val="006F5246"/>
    <w:rsid w:val="00710215"/>
    <w:rsid w:val="00713A35"/>
    <w:rsid w:val="00714CE0"/>
    <w:rsid w:val="00717172"/>
    <w:rsid w:val="007175B3"/>
    <w:rsid w:val="00722699"/>
    <w:rsid w:val="00725823"/>
    <w:rsid w:val="007262BA"/>
    <w:rsid w:val="007271F5"/>
    <w:rsid w:val="00727EC8"/>
    <w:rsid w:val="007423E1"/>
    <w:rsid w:val="007464E0"/>
    <w:rsid w:val="00747229"/>
    <w:rsid w:val="00753E23"/>
    <w:rsid w:val="00753EDC"/>
    <w:rsid w:val="00755CAF"/>
    <w:rsid w:val="0075738F"/>
    <w:rsid w:val="007578E0"/>
    <w:rsid w:val="00764F9F"/>
    <w:rsid w:val="0077263A"/>
    <w:rsid w:val="00776311"/>
    <w:rsid w:val="007934A8"/>
    <w:rsid w:val="007A08DF"/>
    <w:rsid w:val="007A1C20"/>
    <w:rsid w:val="007A7AC0"/>
    <w:rsid w:val="007B0BEA"/>
    <w:rsid w:val="007B69B7"/>
    <w:rsid w:val="007C30C9"/>
    <w:rsid w:val="007C39A2"/>
    <w:rsid w:val="007C3FE8"/>
    <w:rsid w:val="007C45DD"/>
    <w:rsid w:val="007C6A8B"/>
    <w:rsid w:val="007C7DBC"/>
    <w:rsid w:val="007D5A1C"/>
    <w:rsid w:val="007D6847"/>
    <w:rsid w:val="007D7CC0"/>
    <w:rsid w:val="007E125C"/>
    <w:rsid w:val="007E135D"/>
    <w:rsid w:val="007E5AA1"/>
    <w:rsid w:val="007F0094"/>
    <w:rsid w:val="007F51AE"/>
    <w:rsid w:val="007F6FA8"/>
    <w:rsid w:val="00800AA6"/>
    <w:rsid w:val="00803F8E"/>
    <w:rsid w:val="008078A1"/>
    <w:rsid w:val="00815A80"/>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83F17"/>
    <w:rsid w:val="008916CE"/>
    <w:rsid w:val="00894FD5"/>
    <w:rsid w:val="008A1A4A"/>
    <w:rsid w:val="008A5D1C"/>
    <w:rsid w:val="008B19BC"/>
    <w:rsid w:val="008B27D5"/>
    <w:rsid w:val="008B2B58"/>
    <w:rsid w:val="008C58C5"/>
    <w:rsid w:val="008D0D36"/>
    <w:rsid w:val="008E03A9"/>
    <w:rsid w:val="008E4E33"/>
    <w:rsid w:val="008E5715"/>
    <w:rsid w:val="00907349"/>
    <w:rsid w:val="00907FCE"/>
    <w:rsid w:val="0091010C"/>
    <w:rsid w:val="00911C32"/>
    <w:rsid w:val="00912C40"/>
    <w:rsid w:val="0091357C"/>
    <w:rsid w:val="00915D99"/>
    <w:rsid w:val="00917ED1"/>
    <w:rsid w:val="0092097F"/>
    <w:rsid w:val="0092424E"/>
    <w:rsid w:val="0093394A"/>
    <w:rsid w:val="00934F9D"/>
    <w:rsid w:val="00935415"/>
    <w:rsid w:val="00935E95"/>
    <w:rsid w:val="009435CF"/>
    <w:rsid w:val="00946361"/>
    <w:rsid w:val="00950CD8"/>
    <w:rsid w:val="009518DA"/>
    <w:rsid w:val="00954344"/>
    <w:rsid w:val="00954815"/>
    <w:rsid w:val="009567E5"/>
    <w:rsid w:val="0096033D"/>
    <w:rsid w:val="00961454"/>
    <w:rsid w:val="00963719"/>
    <w:rsid w:val="009654C9"/>
    <w:rsid w:val="009720A7"/>
    <w:rsid w:val="0097527E"/>
    <w:rsid w:val="009878D7"/>
    <w:rsid w:val="00987FD5"/>
    <w:rsid w:val="00993577"/>
    <w:rsid w:val="009A1123"/>
    <w:rsid w:val="009A2ECB"/>
    <w:rsid w:val="009A5BA7"/>
    <w:rsid w:val="009B3DA1"/>
    <w:rsid w:val="009B5A78"/>
    <w:rsid w:val="009C1296"/>
    <w:rsid w:val="009C3FFB"/>
    <w:rsid w:val="009D123C"/>
    <w:rsid w:val="009D5418"/>
    <w:rsid w:val="009D6283"/>
    <w:rsid w:val="009E495A"/>
    <w:rsid w:val="009E5D9F"/>
    <w:rsid w:val="009E6FF2"/>
    <w:rsid w:val="009E77DD"/>
    <w:rsid w:val="009F2158"/>
    <w:rsid w:val="009F5995"/>
    <w:rsid w:val="009F62E4"/>
    <w:rsid w:val="009F661A"/>
    <w:rsid w:val="009F6F6A"/>
    <w:rsid w:val="00A013F4"/>
    <w:rsid w:val="00A14F40"/>
    <w:rsid w:val="00A16030"/>
    <w:rsid w:val="00A236CB"/>
    <w:rsid w:val="00A23D6C"/>
    <w:rsid w:val="00A25E19"/>
    <w:rsid w:val="00A310EE"/>
    <w:rsid w:val="00A320F5"/>
    <w:rsid w:val="00A342AA"/>
    <w:rsid w:val="00A366DB"/>
    <w:rsid w:val="00A3754F"/>
    <w:rsid w:val="00A40DD8"/>
    <w:rsid w:val="00A57809"/>
    <w:rsid w:val="00A66A34"/>
    <w:rsid w:val="00A761DC"/>
    <w:rsid w:val="00A765EB"/>
    <w:rsid w:val="00A779F9"/>
    <w:rsid w:val="00A77C71"/>
    <w:rsid w:val="00A8134E"/>
    <w:rsid w:val="00A815C2"/>
    <w:rsid w:val="00A85A13"/>
    <w:rsid w:val="00A86FC8"/>
    <w:rsid w:val="00A8726D"/>
    <w:rsid w:val="00A87771"/>
    <w:rsid w:val="00A90227"/>
    <w:rsid w:val="00A913C7"/>
    <w:rsid w:val="00A97361"/>
    <w:rsid w:val="00A97B95"/>
    <w:rsid w:val="00AA032C"/>
    <w:rsid w:val="00AA54CE"/>
    <w:rsid w:val="00AB237B"/>
    <w:rsid w:val="00AB2891"/>
    <w:rsid w:val="00AB2B7A"/>
    <w:rsid w:val="00AB484C"/>
    <w:rsid w:val="00AC2682"/>
    <w:rsid w:val="00AC4F8A"/>
    <w:rsid w:val="00AD0B5E"/>
    <w:rsid w:val="00AD6CA7"/>
    <w:rsid w:val="00AD7617"/>
    <w:rsid w:val="00AE512B"/>
    <w:rsid w:val="00AE7CF8"/>
    <w:rsid w:val="00AF1823"/>
    <w:rsid w:val="00AF752A"/>
    <w:rsid w:val="00AF7A04"/>
    <w:rsid w:val="00B02910"/>
    <w:rsid w:val="00B1050C"/>
    <w:rsid w:val="00B1370B"/>
    <w:rsid w:val="00B149A0"/>
    <w:rsid w:val="00B16D5E"/>
    <w:rsid w:val="00B2224E"/>
    <w:rsid w:val="00B22B0D"/>
    <w:rsid w:val="00B24FE5"/>
    <w:rsid w:val="00B25E79"/>
    <w:rsid w:val="00B26939"/>
    <w:rsid w:val="00B26F75"/>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1E86"/>
    <w:rsid w:val="00BA5BA2"/>
    <w:rsid w:val="00BA79A1"/>
    <w:rsid w:val="00BB1A81"/>
    <w:rsid w:val="00BB38B8"/>
    <w:rsid w:val="00BC1E46"/>
    <w:rsid w:val="00BC3795"/>
    <w:rsid w:val="00BC4390"/>
    <w:rsid w:val="00BD00F0"/>
    <w:rsid w:val="00BD53B7"/>
    <w:rsid w:val="00BD5464"/>
    <w:rsid w:val="00BD6837"/>
    <w:rsid w:val="00BE19C1"/>
    <w:rsid w:val="00BF0E4C"/>
    <w:rsid w:val="00BF3E19"/>
    <w:rsid w:val="00BF4074"/>
    <w:rsid w:val="00BF560B"/>
    <w:rsid w:val="00BF5BA1"/>
    <w:rsid w:val="00C00C30"/>
    <w:rsid w:val="00C012AE"/>
    <w:rsid w:val="00C0393C"/>
    <w:rsid w:val="00C070BA"/>
    <w:rsid w:val="00C07A98"/>
    <w:rsid w:val="00C163CE"/>
    <w:rsid w:val="00C2066F"/>
    <w:rsid w:val="00C26A91"/>
    <w:rsid w:val="00C316C0"/>
    <w:rsid w:val="00C317EC"/>
    <w:rsid w:val="00C319D0"/>
    <w:rsid w:val="00C32E15"/>
    <w:rsid w:val="00C3590A"/>
    <w:rsid w:val="00C401DA"/>
    <w:rsid w:val="00C4285B"/>
    <w:rsid w:val="00C441FB"/>
    <w:rsid w:val="00C45963"/>
    <w:rsid w:val="00C50982"/>
    <w:rsid w:val="00C50F05"/>
    <w:rsid w:val="00C51B9D"/>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0C4E"/>
    <w:rsid w:val="00CD385B"/>
    <w:rsid w:val="00CD5F84"/>
    <w:rsid w:val="00CD7988"/>
    <w:rsid w:val="00CE13C1"/>
    <w:rsid w:val="00CE18C5"/>
    <w:rsid w:val="00CE61DB"/>
    <w:rsid w:val="00CE7A7D"/>
    <w:rsid w:val="00D01815"/>
    <w:rsid w:val="00D0384C"/>
    <w:rsid w:val="00D03FB8"/>
    <w:rsid w:val="00D066E1"/>
    <w:rsid w:val="00D1178D"/>
    <w:rsid w:val="00D1371E"/>
    <w:rsid w:val="00D161C9"/>
    <w:rsid w:val="00D21B47"/>
    <w:rsid w:val="00D22CBC"/>
    <w:rsid w:val="00D238A0"/>
    <w:rsid w:val="00D27A84"/>
    <w:rsid w:val="00D30331"/>
    <w:rsid w:val="00D3099A"/>
    <w:rsid w:val="00D35934"/>
    <w:rsid w:val="00D36012"/>
    <w:rsid w:val="00D41937"/>
    <w:rsid w:val="00D43770"/>
    <w:rsid w:val="00D44E15"/>
    <w:rsid w:val="00D454AB"/>
    <w:rsid w:val="00D47757"/>
    <w:rsid w:val="00D546AF"/>
    <w:rsid w:val="00D54DF2"/>
    <w:rsid w:val="00D61B66"/>
    <w:rsid w:val="00D61EF3"/>
    <w:rsid w:val="00D61F21"/>
    <w:rsid w:val="00D65359"/>
    <w:rsid w:val="00D67B47"/>
    <w:rsid w:val="00D72863"/>
    <w:rsid w:val="00D741C9"/>
    <w:rsid w:val="00D769CD"/>
    <w:rsid w:val="00D772F3"/>
    <w:rsid w:val="00D7733B"/>
    <w:rsid w:val="00D80D75"/>
    <w:rsid w:val="00D82DE4"/>
    <w:rsid w:val="00D8312E"/>
    <w:rsid w:val="00D85BE9"/>
    <w:rsid w:val="00D86C33"/>
    <w:rsid w:val="00D87A13"/>
    <w:rsid w:val="00D93F51"/>
    <w:rsid w:val="00D95B8D"/>
    <w:rsid w:val="00DA1913"/>
    <w:rsid w:val="00DA51A3"/>
    <w:rsid w:val="00DB0A6C"/>
    <w:rsid w:val="00DB2453"/>
    <w:rsid w:val="00DB58A7"/>
    <w:rsid w:val="00DC6C7D"/>
    <w:rsid w:val="00DD048B"/>
    <w:rsid w:val="00DD0928"/>
    <w:rsid w:val="00DD250E"/>
    <w:rsid w:val="00DE3532"/>
    <w:rsid w:val="00DE4DDA"/>
    <w:rsid w:val="00DE680B"/>
    <w:rsid w:val="00DE74F8"/>
    <w:rsid w:val="00DF02E8"/>
    <w:rsid w:val="00DF0D77"/>
    <w:rsid w:val="00DF1600"/>
    <w:rsid w:val="00DF1761"/>
    <w:rsid w:val="00DF29D8"/>
    <w:rsid w:val="00DF5172"/>
    <w:rsid w:val="00DF7138"/>
    <w:rsid w:val="00E05FC6"/>
    <w:rsid w:val="00E112C0"/>
    <w:rsid w:val="00E121B9"/>
    <w:rsid w:val="00E31B9D"/>
    <w:rsid w:val="00E3288A"/>
    <w:rsid w:val="00E3317E"/>
    <w:rsid w:val="00E3502B"/>
    <w:rsid w:val="00E4257D"/>
    <w:rsid w:val="00E51807"/>
    <w:rsid w:val="00E54187"/>
    <w:rsid w:val="00E56440"/>
    <w:rsid w:val="00E60D86"/>
    <w:rsid w:val="00E63EDD"/>
    <w:rsid w:val="00E651AB"/>
    <w:rsid w:val="00E66104"/>
    <w:rsid w:val="00E67C0D"/>
    <w:rsid w:val="00E71E49"/>
    <w:rsid w:val="00E72B60"/>
    <w:rsid w:val="00E91262"/>
    <w:rsid w:val="00E93E3B"/>
    <w:rsid w:val="00E93EB3"/>
    <w:rsid w:val="00E962AA"/>
    <w:rsid w:val="00E9650E"/>
    <w:rsid w:val="00E97191"/>
    <w:rsid w:val="00EA232D"/>
    <w:rsid w:val="00EA7D45"/>
    <w:rsid w:val="00EB354C"/>
    <w:rsid w:val="00EB6DFB"/>
    <w:rsid w:val="00EB73CB"/>
    <w:rsid w:val="00EC4B52"/>
    <w:rsid w:val="00EC7948"/>
    <w:rsid w:val="00ED0A76"/>
    <w:rsid w:val="00ED3E79"/>
    <w:rsid w:val="00ED4BAC"/>
    <w:rsid w:val="00ED5B06"/>
    <w:rsid w:val="00ED7D71"/>
    <w:rsid w:val="00EE5FF5"/>
    <w:rsid w:val="00EE6416"/>
    <w:rsid w:val="00EE7177"/>
    <w:rsid w:val="00EF5105"/>
    <w:rsid w:val="00EF597C"/>
    <w:rsid w:val="00F05A26"/>
    <w:rsid w:val="00F10A00"/>
    <w:rsid w:val="00F11D8F"/>
    <w:rsid w:val="00F12375"/>
    <w:rsid w:val="00F149EE"/>
    <w:rsid w:val="00F15A57"/>
    <w:rsid w:val="00F20AAF"/>
    <w:rsid w:val="00F22584"/>
    <w:rsid w:val="00F31375"/>
    <w:rsid w:val="00F32A41"/>
    <w:rsid w:val="00F37D99"/>
    <w:rsid w:val="00F40D56"/>
    <w:rsid w:val="00F45E51"/>
    <w:rsid w:val="00F47105"/>
    <w:rsid w:val="00F5047B"/>
    <w:rsid w:val="00F512C0"/>
    <w:rsid w:val="00F546BE"/>
    <w:rsid w:val="00F550DD"/>
    <w:rsid w:val="00F55CAC"/>
    <w:rsid w:val="00F61CB2"/>
    <w:rsid w:val="00F65BEB"/>
    <w:rsid w:val="00F70EF8"/>
    <w:rsid w:val="00F71848"/>
    <w:rsid w:val="00F72BF7"/>
    <w:rsid w:val="00F74451"/>
    <w:rsid w:val="00F75015"/>
    <w:rsid w:val="00F80752"/>
    <w:rsid w:val="00F8196B"/>
    <w:rsid w:val="00F85ED3"/>
    <w:rsid w:val="00F9464F"/>
    <w:rsid w:val="00FA79F4"/>
    <w:rsid w:val="00FB307F"/>
    <w:rsid w:val="00FB4724"/>
    <w:rsid w:val="00FB54AF"/>
    <w:rsid w:val="00FB770E"/>
    <w:rsid w:val="00FC023C"/>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4831-9018-4F5D-9B2C-19D99A6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13</cp:revision>
  <cp:lastPrinted>2022-03-09T16:37:00Z</cp:lastPrinted>
  <dcterms:created xsi:type="dcterms:W3CDTF">2022-05-30T15:14:00Z</dcterms:created>
  <dcterms:modified xsi:type="dcterms:W3CDTF">2022-07-07T08:25:00Z</dcterms:modified>
</cp:coreProperties>
</file>